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AE9" w:rsidRDefault="00A97AE9" w:rsidP="009F620E">
      <w:pPr>
        <w:rPr>
          <w:rFonts w:ascii="Tahoma" w:hAnsi="Tahoma" w:cs="Tahoma"/>
          <w:b/>
          <w:szCs w:val="24"/>
          <w:lang w:val="el-GR"/>
        </w:rPr>
      </w:pPr>
    </w:p>
    <w:p w:rsidR="00A97AE9" w:rsidRPr="009B3C72" w:rsidRDefault="00A97AE9" w:rsidP="009B3C72">
      <w:pPr>
        <w:rPr>
          <w:rFonts w:ascii="Tahoma" w:hAnsi="Tahoma" w:cs="Tahoma"/>
          <w:b/>
          <w:sz w:val="32"/>
          <w:szCs w:val="32"/>
          <w:lang w:val="el-GR"/>
        </w:rPr>
      </w:pPr>
    </w:p>
    <w:p w:rsidR="00A97AE9" w:rsidRPr="00395D83" w:rsidRDefault="00173756" w:rsidP="009B3C72">
      <w:pPr>
        <w:rPr>
          <w:rFonts w:ascii="Tahoma" w:hAnsi="Tahoma" w:cs="Tahoma"/>
          <w:b/>
          <w:color w:val="2F5496" w:themeColor="accent5" w:themeShade="BF"/>
          <w:sz w:val="28"/>
          <w:szCs w:val="28"/>
          <w:lang w:val="el-GR"/>
        </w:rPr>
      </w:pPr>
      <w:r w:rsidRPr="00395D83">
        <w:rPr>
          <w:rFonts w:ascii="Tahoma" w:hAnsi="Tahoma" w:cs="Tahoma"/>
          <w:b/>
          <w:color w:val="2F5496" w:themeColor="accent5" w:themeShade="BF"/>
          <w:sz w:val="28"/>
          <w:szCs w:val="28"/>
          <w:lang w:val="el-GR"/>
        </w:rPr>
        <w:t xml:space="preserve">Ολοκληρώθηκε η </w:t>
      </w:r>
      <w:r w:rsidR="00A97AE9" w:rsidRPr="00395D83">
        <w:rPr>
          <w:rFonts w:ascii="Tahoma" w:hAnsi="Tahoma" w:cs="Tahoma"/>
          <w:b/>
          <w:color w:val="2F5496" w:themeColor="accent5" w:themeShade="BF"/>
          <w:sz w:val="28"/>
          <w:szCs w:val="28"/>
          <w:lang w:val="el-GR"/>
        </w:rPr>
        <w:t>1</w:t>
      </w:r>
      <w:r w:rsidR="002033E0">
        <w:rPr>
          <w:rFonts w:ascii="Tahoma" w:hAnsi="Tahoma" w:cs="Tahoma"/>
          <w:b/>
          <w:color w:val="2F5496" w:themeColor="accent5" w:themeShade="BF"/>
          <w:sz w:val="28"/>
          <w:szCs w:val="28"/>
          <w:lang w:val="el-GR"/>
        </w:rPr>
        <w:t>2</w:t>
      </w:r>
      <w:r w:rsidR="00A97AE9" w:rsidRPr="00395D83">
        <w:rPr>
          <w:rFonts w:ascii="Tahoma" w:hAnsi="Tahoma" w:cs="Tahoma"/>
          <w:b/>
          <w:color w:val="2F5496" w:themeColor="accent5" w:themeShade="BF"/>
          <w:sz w:val="28"/>
          <w:szCs w:val="28"/>
          <w:vertAlign w:val="superscript"/>
          <w:lang w:val="el-GR"/>
        </w:rPr>
        <w:t>η</w:t>
      </w:r>
      <w:r w:rsidR="00A97AE9" w:rsidRPr="00395D83">
        <w:rPr>
          <w:rFonts w:ascii="Tahoma" w:hAnsi="Tahoma" w:cs="Tahoma"/>
          <w:b/>
          <w:color w:val="2F5496" w:themeColor="accent5" w:themeShade="BF"/>
          <w:sz w:val="28"/>
          <w:szCs w:val="28"/>
          <w:lang w:val="el-GR"/>
        </w:rPr>
        <w:t xml:space="preserve"> Πανελλαδική Εβδομάδα Οδικής Ασφάλειας</w:t>
      </w:r>
      <w:r w:rsidRPr="00395D83">
        <w:rPr>
          <w:rFonts w:ascii="Tahoma" w:hAnsi="Tahoma" w:cs="Tahoma"/>
          <w:b/>
          <w:color w:val="2F5496" w:themeColor="accent5" w:themeShade="BF"/>
          <w:sz w:val="28"/>
          <w:szCs w:val="28"/>
          <w:lang w:val="el-GR"/>
        </w:rPr>
        <w:t xml:space="preserve"> </w:t>
      </w:r>
    </w:p>
    <w:p w:rsidR="00A97AE9" w:rsidRPr="00395D83" w:rsidRDefault="00A97AE9" w:rsidP="003975BB">
      <w:pPr>
        <w:rPr>
          <w:rFonts w:ascii="Tahoma" w:hAnsi="Tahoma" w:cs="Tahoma"/>
          <w:b/>
          <w:sz w:val="22"/>
          <w:szCs w:val="22"/>
          <w:lang w:val="el-GR"/>
        </w:rPr>
      </w:pPr>
    </w:p>
    <w:p w:rsidR="00BD1CD2" w:rsidRPr="00395D83" w:rsidRDefault="00173756" w:rsidP="00A97AE9">
      <w:pPr>
        <w:jc w:val="both"/>
        <w:rPr>
          <w:rFonts w:ascii="Tahoma" w:hAnsi="Tahoma" w:cs="Tahoma"/>
          <w:sz w:val="22"/>
          <w:szCs w:val="22"/>
          <w:lang w:val="el-GR"/>
        </w:rPr>
      </w:pPr>
      <w:r w:rsidRPr="00395D83">
        <w:rPr>
          <w:rFonts w:ascii="Tahoma" w:hAnsi="Tahoma" w:cs="Tahoma"/>
          <w:sz w:val="22"/>
          <w:szCs w:val="22"/>
          <w:lang w:val="el-GR"/>
        </w:rPr>
        <w:t>Με μεγάλη επιτυχία</w:t>
      </w:r>
      <w:r w:rsidR="006E7C50">
        <w:rPr>
          <w:rFonts w:ascii="Tahoma" w:hAnsi="Tahoma" w:cs="Tahoma"/>
          <w:sz w:val="22"/>
          <w:szCs w:val="22"/>
          <w:lang w:val="el-GR"/>
        </w:rPr>
        <w:t>, ενθουσιασμό, παιδικά χαμόγελα και</w:t>
      </w:r>
      <w:r w:rsidRPr="00395D83">
        <w:rPr>
          <w:rFonts w:ascii="Tahoma" w:hAnsi="Tahoma" w:cs="Tahoma"/>
          <w:sz w:val="22"/>
          <w:szCs w:val="22"/>
          <w:lang w:val="el-GR"/>
        </w:rPr>
        <w:t xml:space="preserve"> </w:t>
      </w:r>
      <w:r w:rsidR="00BD1CD2" w:rsidRPr="00395D83">
        <w:rPr>
          <w:rFonts w:ascii="Tahoma" w:hAnsi="Tahoma" w:cs="Tahoma"/>
          <w:sz w:val="22"/>
          <w:szCs w:val="22"/>
          <w:lang w:val="el-GR"/>
        </w:rPr>
        <w:t xml:space="preserve">ενεργή </w:t>
      </w:r>
      <w:r w:rsidRPr="00395D83">
        <w:rPr>
          <w:rFonts w:ascii="Tahoma" w:hAnsi="Tahoma" w:cs="Tahoma"/>
          <w:sz w:val="22"/>
          <w:szCs w:val="22"/>
          <w:lang w:val="el-GR"/>
        </w:rPr>
        <w:t>συμμετοχή από μικρούς και μεγάλους ολοκληρώθηκε η 1</w:t>
      </w:r>
      <w:r w:rsidR="002033E0">
        <w:rPr>
          <w:rFonts w:ascii="Tahoma" w:hAnsi="Tahoma" w:cs="Tahoma"/>
          <w:sz w:val="22"/>
          <w:szCs w:val="22"/>
          <w:lang w:val="el-GR"/>
        </w:rPr>
        <w:t>2</w:t>
      </w:r>
      <w:r w:rsidRPr="00395D83">
        <w:rPr>
          <w:rFonts w:ascii="Tahoma" w:hAnsi="Tahoma" w:cs="Tahoma"/>
          <w:sz w:val="22"/>
          <w:szCs w:val="22"/>
          <w:vertAlign w:val="superscript"/>
          <w:lang w:val="el-GR"/>
        </w:rPr>
        <w:t>η</w:t>
      </w:r>
      <w:r w:rsidRPr="00395D83">
        <w:rPr>
          <w:rFonts w:ascii="Tahoma" w:hAnsi="Tahoma" w:cs="Tahoma"/>
          <w:sz w:val="22"/>
          <w:szCs w:val="22"/>
          <w:lang w:val="el-GR"/>
        </w:rPr>
        <w:t xml:space="preserve"> Πανελλαδική Εβδομάδα Οδικής Ασφάλειας, που πια αποτελεί θεσμό για τη χώρα μας</w:t>
      </w:r>
      <w:r w:rsidR="00BD1CD2" w:rsidRPr="00395D83">
        <w:rPr>
          <w:rFonts w:ascii="Tahoma" w:hAnsi="Tahoma" w:cs="Tahoma"/>
          <w:sz w:val="22"/>
          <w:szCs w:val="22"/>
          <w:lang w:val="el-GR"/>
        </w:rPr>
        <w:t xml:space="preserve">. Η διοργάνωση υλοποιήθηκε </w:t>
      </w:r>
      <w:r w:rsidR="00A97AE9" w:rsidRPr="00395D83">
        <w:rPr>
          <w:rFonts w:ascii="Tahoma" w:hAnsi="Tahoma" w:cs="Tahoma"/>
          <w:sz w:val="22"/>
          <w:szCs w:val="22"/>
          <w:lang w:val="el-GR"/>
        </w:rPr>
        <w:t>από το Ινστιτούτο Οδικής Ασφάλεια (Ι.Ο.ΑΣ.) «Πάνο</w:t>
      </w:r>
      <w:r w:rsidR="0068281C">
        <w:rPr>
          <w:rFonts w:ascii="Tahoma" w:hAnsi="Tahoma" w:cs="Tahoma"/>
          <w:sz w:val="22"/>
          <w:szCs w:val="22"/>
          <w:lang w:val="el-GR"/>
        </w:rPr>
        <w:t>ς Μυλωνάς», σε συνεργασία με το</w:t>
      </w:r>
      <w:r w:rsidR="00A97AE9" w:rsidRPr="00395D83">
        <w:rPr>
          <w:rFonts w:ascii="Tahoma" w:hAnsi="Tahoma" w:cs="Tahoma"/>
          <w:sz w:val="22"/>
          <w:szCs w:val="22"/>
          <w:lang w:val="el-GR"/>
        </w:rPr>
        <w:t xml:space="preserve"> Σύλλογο Ελλήνων Συγκοινωνιολόγων (Σ.Ε.Σ) και την υποστήριξη του φορέα «ΕΛΛΗΝΙΚΕΣ ΥΠΟΔΟΜΕΣ και ΟΔΟΙ ΜΕ ΔΙΟΔΙΑ» με διακριτικό τίτλο «HELLASTRON», της Συμμαχίας για την Ασφάλεια και τον Πολιτισμό στο Δρόμο «Δρόμοι στο Μέλλον», και πλήθος άλλων φορέων και οργανώσεων. </w:t>
      </w:r>
    </w:p>
    <w:p w:rsidR="00395D83" w:rsidRPr="00395D83" w:rsidRDefault="00395D83" w:rsidP="00A97AE9">
      <w:pPr>
        <w:jc w:val="both"/>
        <w:rPr>
          <w:rFonts w:ascii="Tahoma" w:hAnsi="Tahoma" w:cs="Tahoma"/>
          <w:sz w:val="22"/>
          <w:szCs w:val="22"/>
          <w:lang w:val="el-GR"/>
        </w:rPr>
      </w:pPr>
    </w:p>
    <w:p w:rsidR="0068281C" w:rsidRDefault="00BD1CD2" w:rsidP="00A97AE9">
      <w:pPr>
        <w:jc w:val="both"/>
        <w:rPr>
          <w:rFonts w:ascii="Tahoma" w:hAnsi="Tahoma" w:cs="Tahoma"/>
          <w:sz w:val="22"/>
          <w:szCs w:val="22"/>
          <w:lang w:val="el-GR"/>
        </w:rPr>
      </w:pPr>
      <w:r w:rsidRPr="00395D83">
        <w:rPr>
          <w:rFonts w:ascii="Tahoma" w:hAnsi="Tahoma" w:cs="Tahoma"/>
          <w:sz w:val="22"/>
          <w:szCs w:val="22"/>
          <w:lang w:val="el-GR"/>
        </w:rPr>
        <w:t xml:space="preserve">Από </w:t>
      </w:r>
      <w:r w:rsidR="002033E0">
        <w:rPr>
          <w:rFonts w:ascii="Tahoma" w:hAnsi="Tahoma" w:cs="Tahoma"/>
          <w:sz w:val="22"/>
          <w:szCs w:val="22"/>
          <w:lang w:val="el-GR"/>
        </w:rPr>
        <w:t>τη Δευτέρα</w:t>
      </w:r>
      <w:r w:rsidRPr="00395D83">
        <w:rPr>
          <w:rFonts w:ascii="Tahoma" w:hAnsi="Tahoma" w:cs="Tahoma"/>
          <w:sz w:val="22"/>
          <w:szCs w:val="22"/>
          <w:lang w:val="el-GR"/>
        </w:rPr>
        <w:t xml:space="preserve"> </w:t>
      </w:r>
      <w:r w:rsidR="002033E0">
        <w:rPr>
          <w:rFonts w:ascii="Tahoma" w:hAnsi="Tahoma" w:cs="Tahoma"/>
          <w:sz w:val="22"/>
          <w:szCs w:val="22"/>
          <w:lang w:val="el-GR"/>
        </w:rPr>
        <w:t>18 Μαρτίου έως την Κυριακή 24</w:t>
      </w:r>
      <w:r w:rsidR="003975BB" w:rsidRPr="00395D83">
        <w:rPr>
          <w:rFonts w:ascii="Tahoma" w:hAnsi="Tahoma" w:cs="Tahoma"/>
          <w:sz w:val="22"/>
          <w:szCs w:val="22"/>
          <w:lang w:val="el-GR"/>
        </w:rPr>
        <w:t xml:space="preserve"> Μα</w:t>
      </w:r>
      <w:r w:rsidR="002033E0">
        <w:rPr>
          <w:rFonts w:ascii="Tahoma" w:hAnsi="Tahoma" w:cs="Tahoma"/>
          <w:sz w:val="22"/>
          <w:szCs w:val="22"/>
          <w:lang w:val="el-GR"/>
        </w:rPr>
        <w:t>ρτίου 2019</w:t>
      </w:r>
      <w:r w:rsidRPr="00395D83">
        <w:rPr>
          <w:rFonts w:ascii="Tahoma" w:hAnsi="Tahoma" w:cs="Tahoma"/>
          <w:sz w:val="22"/>
          <w:szCs w:val="22"/>
          <w:lang w:val="el-GR"/>
        </w:rPr>
        <w:t>,</w:t>
      </w:r>
      <w:r w:rsidR="00A97AE9" w:rsidRPr="00395D83">
        <w:rPr>
          <w:rFonts w:ascii="Tahoma" w:hAnsi="Tahoma" w:cs="Tahoma"/>
          <w:sz w:val="22"/>
          <w:szCs w:val="22"/>
          <w:lang w:val="el-GR"/>
        </w:rPr>
        <w:t xml:space="preserve"> </w:t>
      </w:r>
      <w:r w:rsidRPr="00395D83">
        <w:rPr>
          <w:rFonts w:ascii="Tahoma" w:hAnsi="Tahoma" w:cs="Tahoma"/>
          <w:sz w:val="22"/>
          <w:szCs w:val="22"/>
          <w:lang w:val="el-GR"/>
        </w:rPr>
        <w:t>πραγματοποιήθηκαν</w:t>
      </w:r>
      <w:r w:rsidR="00A97AE9" w:rsidRPr="00395D83">
        <w:rPr>
          <w:rFonts w:ascii="Tahoma" w:hAnsi="Tahoma" w:cs="Tahoma"/>
          <w:sz w:val="22"/>
          <w:szCs w:val="22"/>
          <w:lang w:val="el-GR"/>
        </w:rPr>
        <w:t xml:space="preserve"> </w:t>
      </w:r>
      <w:r w:rsidRPr="00395D83">
        <w:rPr>
          <w:rFonts w:ascii="Tahoma" w:hAnsi="Tahoma" w:cs="Tahoma"/>
          <w:sz w:val="22"/>
          <w:szCs w:val="22"/>
          <w:lang w:val="el-GR"/>
        </w:rPr>
        <w:t xml:space="preserve">σε πανελλαδικό επίπεδο </w:t>
      </w:r>
      <w:r w:rsidR="00A97AE9" w:rsidRPr="00395D83">
        <w:rPr>
          <w:rFonts w:ascii="Tahoma" w:hAnsi="Tahoma" w:cs="Tahoma"/>
          <w:sz w:val="22"/>
          <w:szCs w:val="22"/>
          <w:lang w:val="el-GR"/>
        </w:rPr>
        <w:t>ποικίλες δράσεις ενημερωτικού, εκπαιδευτικού,  κοινωνικού, καθώς και θεσμικού χαρακτήρα, σε θέματα Οδικής Ασφάλειας. Στόχος αυτής της πρωτοβουλίας</w:t>
      </w:r>
      <w:r w:rsidR="0068281C">
        <w:rPr>
          <w:rFonts w:ascii="Tahoma" w:hAnsi="Tahoma" w:cs="Tahoma"/>
          <w:sz w:val="22"/>
          <w:szCs w:val="22"/>
          <w:lang w:val="el-GR"/>
        </w:rPr>
        <w:t>-θεσμού</w:t>
      </w:r>
      <w:r w:rsidRPr="00395D83">
        <w:rPr>
          <w:rFonts w:ascii="Tahoma" w:hAnsi="Tahoma" w:cs="Tahoma"/>
          <w:sz w:val="22"/>
          <w:szCs w:val="22"/>
          <w:lang w:val="el-GR"/>
        </w:rPr>
        <w:t xml:space="preserve"> ήταν </w:t>
      </w:r>
      <w:r w:rsidR="00A97AE9" w:rsidRPr="006E7C50">
        <w:rPr>
          <w:rFonts w:ascii="Tahoma" w:hAnsi="Tahoma" w:cs="Tahoma"/>
          <w:sz w:val="22"/>
          <w:szCs w:val="22"/>
          <w:lang w:val="el-GR"/>
        </w:rPr>
        <w:t xml:space="preserve">να </w:t>
      </w:r>
      <w:r w:rsidR="00A97AE9" w:rsidRPr="006E7C50">
        <w:rPr>
          <w:rFonts w:ascii="Tahoma" w:hAnsi="Tahoma" w:cs="Tahoma"/>
          <w:b/>
          <w:sz w:val="22"/>
          <w:szCs w:val="22"/>
          <w:lang w:val="el-GR"/>
        </w:rPr>
        <w:t>ενημερώσει</w:t>
      </w:r>
      <w:r w:rsidR="00A97AE9" w:rsidRPr="006E7C50">
        <w:rPr>
          <w:rFonts w:ascii="Tahoma" w:hAnsi="Tahoma" w:cs="Tahoma"/>
          <w:sz w:val="22"/>
          <w:szCs w:val="22"/>
          <w:lang w:val="el-GR"/>
        </w:rPr>
        <w:t xml:space="preserve">, να </w:t>
      </w:r>
      <w:r w:rsidR="00A97AE9" w:rsidRPr="006E7C50">
        <w:rPr>
          <w:rFonts w:ascii="Tahoma" w:hAnsi="Tahoma" w:cs="Tahoma"/>
          <w:b/>
          <w:sz w:val="22"/>
          <w:szCs w:val="22"/>
          <w:lang w:val="el-GR"/>
        </w:rPr>
        <w:t>ευαισθητοποιήσει</w:t>
      </w:r>
      <w:r w:rsidR="00A97AE9" w:rsidRPr="006E7C50">
        <w:rPr>
          <w:rFonts w:ascii="Tahoma" w:hAnsi="Tahoma" w:cs="Tahoma"/>
          <w:sz w:val="22"/>
          <w:szCs w:val="22"/>
          <w:lang w:val="el-GR"/>
        </w:rPr>
        <w:t xml:space="preserve"> και να </w:t>
      </w:r>
      <w:r w:rsidR="00A97AE9" w:rsidRPr="006E7C50">
        <w:rPr>
          <w:rFonts w:ascii="Tahoma" w:hAnsi="Tahoma" w:cs="Tahoma"/>
          <w:b/>
          <w:sz w:val="22"/>
          <w:szCs w:val="22"/>
          <w:lang w:val="el-GR"/>
        </w:rPr>
        <w:t>εκπαιδεύσει</w:t>
      </w:r>
      <w:r w:rsidR="00A97AE9" w:rsidRPr="006E7C50">
        <w:rPr>
          <w:rFonts w:ascii="Tahoma" w:hAnsi="Tahoma" w:cs="Tahoma"/>
          <w:sz w:val="22"/>
          <w:szCs w:val="22"/>
          <w:lang w:val="el-GR"/>
        </w:rPr>
        <w:t xml:space="preserve"> </w:t>
      </w:r>
      <w:r w:rsidR="0068281C" w:rsidRPr="006E7C50">
        <w:rPr>
          <w:rFonts w:ascii="Tahoma" w:hAnsi="Tahoma" w:cs="Tahoma"/>
          <w:sz w:val="22"/>
          <w:szCs w:val="22"/>
          <w:lang w:val="el-GR"/>
        </w:rPr>
        <w:t xml:space="preserve">όλους </w:t>
      </w:r>
      <w:r w:rsidR="00A97AE9" w:rsidRPr="006E7C50">
        <w:rPr>
          <w:rFonts w:ascii="Tahoma" w:hAnsi="Tahoma" w:cs="Tahoma"/>
          <w:sz w:val="22"/>
          <w:szCs w:val="22"/>
          <w:lang w:val="el-GR"/>
        </w:rPr>
        <w:t xml:space="preserve">τους </w:t>
      </w:r>
      <w:r w:rsidR="0068281C" w:rsidRPr="006E7C50">
        <w:rPr>
          <w:rFonts w:ascii="Tahoma" w:hAnsi="Tahoma" w:cs="Tahoma"/>
          <w:sz w:val="22"/>
          <w:szCs w:val="22"/>
          <w:lang w:val="el-GR"/>
        </w:rPr>
        <w:t>πολίτες</w:t>
      </w:r>
      <w:r w:rsidR="0068281C">
        <w:rPr>
          <w:rFonts w:ascii="Tahoma" w:hAnsi="Tahoma" w:cs="Tahoma"/>
          <w:sz w:val="22"/>
          <w:szCs w:val="22"/>
          <w:lang w:val="el-GR"/>
        </w:rPr>
        <w:t xml:space="preserve"> </w:t>
      </w:r>
      <w:r w:rsidR="00A97AE9" w:rsidRPr="00395D83">
        <w:rPr>
          <w:rFonts w:ascii="Tahoma" w:hAnsi="Tahoma" w:cs="Tahoma"/>
          <w:sz w:val="22"/>
          <w:szCs w:val="22"/>
          <w:lang w:val="el-GR"/>
        </w:rPr>
        <w:t xml:space="preserve">αποσκοπώντας στην </w:t>
      </w:r>
      <w:r w:rsidR="00A97AE9" w:rsidRPr="006E7C50">
        <w:rPr>
          <w:rFonts w:ascii="Tahoma" w:hAnsi="Tahoma" w:cs="Tahoma"/>
          <w:b/>
          <w:sz w:val="22"/>
          <w:szCs w:val="22"/>
          <w:lang w:val="el-GR"/>
        </w:rPr>
        <w:t>πρόληψη</w:t>
      </w:r>
      <w:r w:rsidR="00A97AE9" w:rsidRPr="00395D83">
        <w:rPr>
          <w:rFonts w:ascii="Tahoma" w:hAnsi="Tahoma" w:cs="Tahoma"/>
          <w:sz w:val="22"/>
          <w:szCs w:val="22"/>
          <w:lang w:val="el-GR"/>
        </w:rPr>
        <w:t xml:space="preserve"> και τη μείωση των τροχαίων δυστυχημάτων.</w:t>
      </w:r>
      <w:r w:rsidRPr="00395D83">
        <w:rPr>
          <w:rFonts w:ascii="Tahoma" w:hAnsi="Tahoma" w:cs="Tahoma"/>
          <w:sz w:val="22"/>
          <w:szCs w:val="22"/>
          <w:lang w:val="el-GR"/>
        </w:rPr>
        <w:t xml:space="preserve"> </w:t>
      </w:r>
      <w:r w:rsidR="0068281C">
        <w:rPr>
          <w:rFonts w:ascii="Tahoma" w:hAnsi="Tahoma" w:cs="Tahoma"/>
          <w:sz w:val="22"/>
          <w:szCs w:val="22"/>
          <w:lang w:val="el-GR"/>
        </w:rPr>
        <w:t>Η</w:t>
      </w:r>
      <w:r w:rsidR="0068281C" w:rsidRPr="0068281C">
        <w:rPr>
          <w:rFonts w:ascii="Tahoma" w:hAnsi="Tahoma" w:cs="Tahoma"/>
          <w:sz w:val="22"/>
          <w:szCs w:val="22"/>
          <w:lang w:val="el-GR"/>
        </w:rPr>
        <w:t xml:space="preserve"> φετινή διοργάνωση</w:t>
      </w:r>
      <w:r w:rsidR="0068281C">
        <w:rPr>
          <w:rFonts w:ascii="Tahoma" w:hAnsi="Tahoma" w:cs="Tahoma"/>
          <w:sz w:val="22"/>
          <w:szCs w:val="22"/>
          <w:lang w:val="el-GR"/>
        </w:rPr>
        <w:t>, με τίτλο «Τα παιδιά μας δείχνουν το δρόμο»,</w:t>
      </w:r>
      <w:r w:rsidR="0068281C" w:rsidRPr="0068281C">
        <w:rPr>
          <w:rFonts w:ascii="Tahoma" w:hAnsi="Tahoma" w:cs="Tahoma"/>
          <w:sz w:val="22"/>
          <w:szCs w:val="22"/>
          <w:lang w:val="el-GR"/>
        </w:rPr>
        <w:t xml:space="preserve"> </w:t>
      </w:r>
      <w:r w:rsidR="0068281C">
        <w:rPr>
          <w:rFonts w:ascii="Tahoma" w:hAnsi="Tahoma" w:cs="Tahoma"/>
          <w:sz w:val="22"/>
          <w:szCs w:val="22"/>
          <w:lang w:val="el-GR"/>
        </w:rPr>
        <w:t xml:space="preserve">ήταν </w:t>
      </w:r>
      <w:r w:rsidR="0068281C" w:rsidRPr="0068281C">
        <w:rPr>
          <w:rFonts w:ascii="Tahoma" w:hAnsi="Tahoma" w:cs="Tahoma"/>
          <w:b/>
          <w:sz w:val="22"/>
          <w:szCs w:val="22"/>
          <w:lang w:val="el-GR"/>
        </w:rPr>
        <w:t>αφιερωμένη κυρίως στα παιδιά και τους νέους</w:t>
      </w:r>
      <w:r w:rsidR="0068281C" w:rsidRPr="0068281C">
        <w:rPr>
          <w:rFonts w:ascii="Tahoma" w:hAnsi="Tahoma" w:cs="Tahoma"/>
          <w:sz w:val="22"/>
          <w:szCs w:val="22"/>
          <w:lang w:val="el-GR"/>
        </w:rPr>
        <w:t>, τους πιο ευάλωτους χρήστες της οδο</w:t>
      </w:r>
      <w:r w:rsidR="006E7C50">
        <w:rPr>
          <w:rFonts w:ascii="Tahoma" w:hAnsi="Tahoma" w:cs="Tahoma"/>
          <w:sz w:val="22"/>
          <w:szCs w:val="22"/>
          <w:lang w:val="el-GR"/>
        </w:rPr>
        <w:t xml:space="preserve">ύ. </w:t>
      </w:r>
      <w:r w:rsidR="0068281C" w:rsidRPr="0068281C">
        <w:rPr>
          <w:rFonts w:ascii="Tahoma" w:hAnsi="Tahoma" w:cs="Tahoma"/>
          <w:sz w:val="22"/>
          <w:szCs w:val="22"/>
          <w:lang w:val="el-GR"/>
        </w:rPr>
        <w:t xml:space="preserve">Κατά τη διάρκεια της Εβδομάδας, </w:t>
      </w:r>
      <w:r w:rsidR="0068281C" w:rsidRPr="0068281C">
        <w:rPr>
          <w:rFonts w:ascii="Tahoma" w:hAnsi="Tahoma" w:cs="Tahoma"/>
          <w:b/>
          <w:sz w:val="22"/>
          <w:szCs w:val="22"/>
          <w:lang w:val="el-GR"/>
        </w:rPr>
        <w:t>πάνω από 1.700 μαθητές</w:t>
      </w:r>
      <w:r w:rsidR="0068281C">
        <w:rPr>
          <w:rFonts w:ascii="Tahoma" w:hAnsi="Tahoma" w:cs="Tahoma"/>
          <w:sz w:val="22"/>
          <w:szCs w:val="22"/>
          <w:lang w:val="el-GR"/>
        </w:rPr>
        <w:t xml:space="preserve"> κάθε βαθμίδας, </w:t>
      </w:r>
      <w:r w:rsidR="0068281C" w:rsidRPr="0068281C">
        <w:rPr>
          <w:rFonts w:ascii="Tahoma" w:hAnsi="Tahoma" w:cs="Tahoma"/>
          <w:sz w:val="22"/>
          <w:szCs w:val="22"/>
          <w:lang w:val="el-GR"/>
        </w:rPr>
        <w:t>σ</w:t>
      </w:r>
      <w:r w:rsidR="0068281C">
        <w:rPr>
          <w:rFonts w:ascii="Tahoma" w:hAnsi="Tahoma" w:cs="Tahoma"/>
          <w:sz w:val="22"/>
          <w:szCs w:val="22"/>
          <w:lang w:val="el-GR"/>
        </w:rPr>
        <w:t xml:space="preserve">ε διάφορες περιοχές της Ελλάδας, εκπαιδεύτηκαν </w:t>
      </w:r>
      <w:r w:rsidR="0068281C" w:rsidRPr="0068281C">
        <w:rPr>
          <w:rFonts w:ascii="Tahoma" w:hAnsi="Tahoma" w:cs="Tahoma"/>
          <w:sz w:val="22"/>
          <w:szCs w:val="22"/>
          <w:lang w:val="el-GR"/>
        </w:rPr>
        <w:t xml:space="preserve">με βιωματικό τρόπο </w:t>
      </w:r>
      <w:r w:rsidR="0068281C">
        <w:rPr>
          <w:rFonts w:ascii="Tahoma" w:hAnsi="Tahoma" w:cs="Tahoma"/>
          <w:sz w:val="22"/>
          <w:szCs w:val="22"/>
          <w:lang w:val="el-GR"/>
        </w:rPr>
        <w:t xml:space="preserve">από τους ειδικούς εκπαιδευτές του </w:t>
      </w:r>
      <w:r w:rsidR="0068281C" w:rsidRPr="0068281C">
        <w:rPr>
          <w:rFonts w:ascii="Tahoma" w:hAnsi="Tahoma" w:cs="Tahoma"/>
          <w:sz w:val="22"/>
          <w:szCs w:val="22"/>
          <w:lang w:val="el-GR"/>
        </w:rPr>
        <w:t>Ινστιτούτου, σε θέματα κυκλοφοριακής αγωγής και υπεύθυνης συμπεριφοράς στο δρόμο, ως πεζοί, ως ποδηλάτες, ως αυριανοί οδηγοί</w:t>
      </w:r>
      <w:r w:rsidR="0068281C">
        <w:rPr>
          <w:rFonts w:ascii="Tahoma" w:hAnsi="Tahoma" w:cs="Tahoma"/>
          <w:sz w:val="22"/>
          <w:szCs w:val="22"/>
          <w:lang w:val="el-GR"/>
        </w:rPr>
        <w:t xml:space="preserve">. </w:t>
      </w:r>
    </w:p>
    <w:p w:rsidR="006E7C50" w:rsidRDefault="006E7C50" w:rsidP="00A97AE9">
      <w:pPr>
        <w:jc w:val="both"/>
        <w:rPr>
          <w:rFonts w:ascii="Tahoma" w:hAnsi="Tahoma" w:cs="Tahoma"/>
          <w:sz w:val="22"/>
          <w:szCs w:val="22"/>
          <w:lang w:val="el-GR"/>
        </w:rPr>
      </w:pPr>
    </w:p>
    <w:p w:rsidR="00F22DF2" w:rsidRDefault="006E7C50" w:rsidP="006E7C50">
      <w:pPr>
        <w:jc w:val="both"/>
        <w:rPr>
          <w:rFonts w:ascii="Tahoma" w:hAnsi="Tahoma" w:cs="Tahoma"/>
          <w:sz w:val="22"/>
          <w:szCs w:val="22"/>
          <w:lang w:val="el-GR"/>
        </w:rPr>
      </w:pPr>
      <w:r w:rsidRPr="006E7C50">
        <w:rPr>
          <w:rFonts w:ascii="Tahoma" w:hAnsi="Tahoma" w:cs="Tahoma"/>
          <w:sz w:val="22"/>
          <w:szCs w:val="22"/>
          <w:lang w:val="el-GR"/>
        </w:rPr>
        <w:t xml:space="preserve">Στα κοινωνικά δίκτυα του Ινστιτούτου, </w:t>
      </w:r>
      <w:r>
        <w:rPr>
          <w:rFonts w:ascii="Tahoma" w:hAnsi="Tahoma" w:cs="Tahoma"/>
          <w:sz w:val="22"/>
          <w:szCs w:val="22"/>
          <w:lang w:val="el-GR"/>
        </w:rPr>
        <w:t>παρουσιάζονταν</w:t>
      </w:r>
      <w:r w:rsidRPr="006E7C50">
        <w:rPr>
          <w:rFonts w:ascii="Tahoma" w:hAnsi="Tahoma" w:cs="Tahoma"/>
          <w:sz w:val="22"/>
          <w:szCs w:val="22"/>
          <w:lang w:val="el-GR"/>
        </w:rPr>
        <w:t xml:space="preserve"> καθημερινά οι δημιουργίες των μαθητών</w:t>
      </w:r>
      <w:r>
        <w:rPr>
          <w:rFonts w:ascii="Tahoma" w:hAnsi="Tahoma" w:cs="Tahoma"/>
          <w:sz w:val="22"/>
          <w:szCs w:val="22"/>
          <w:lang w:val="el-GR"/>
        </w:rPr>
        <w:t xml:space="preserve"> (κοινωνικά σποτ και βίντεο)</w:t>
      </w:r>
      <w:r w:rsidRPr="006E7C50">
        <w:rPr>
          <w:rFonts w:ascii="Tahoma" w:hAnsi="Tahoma" w:cs="Tahoma"/>
          <w:sz w:val="22"/>
          <w:szCs w:val="22"/>
          <w:lang w:val="el-GR"/>
        </w:rPr>
        <w:t xml:space="preserve"> που συμμετείχαν στον </w:t>
      </w:r>
      <w:r w:rsidRPr="00F22DF2">
        <w:rPr>
          <w:rFonts w:ascii="Tahoma" w:hAnsi="Tahoma" w:cs="Tahoma"/>
          <w:b/>
          <w:sz w:val="22"/>
          <w:szCs w:val="22"/>
          <w:lang w:val="el-GR"/>
        </w:rPr>
        <w:t>1ο Πανελλήνιο Μαθητικό Διαγωνισμό Ψηφιακής Δημιουργίας για την Οδική Ασφάλεια</w:t>
      </w:r>
      <w:r w:rsidRPr="006E7C50">
        <w:rPr>
          <w:rFonts w:ascii="Tahoma" w:hAnsi="Tahoma" w:cs="Tahoma"/>
          <w:sz w:val="22"/>
          <w:szCs w:val="22"/>
          <w:lang w:val="el-GR"/>
        </w:rPr>
        <w:t xml:space="preserve">, ο οποίος συνδιοργανώθηκε από το Υπουργείο Παιδείας και την Εκπαιδευτική Ραδιοτηλεόραση και το Ι.Ο.ΑΣ. «Πάνος Μυλωνάς». </w:t>
      </w:r>
      <w:r w:rsidR="00F22DF2">
        <w:rPr>
          <w:rFonts w:ascii="Tahoma" w:hAnsi="Tahoma" w:cs="Tahoma"/>
          <w:sz w:val="22"/>
          <w:szCs w:val="22"/>
          <w:lang w:val="el-GR"/>
        </w:rPr>
        <w:t>Μηνύματα όπως «Η ζωή δεν είναι παιχνίδι», «Στοπ στα τροχαία» και «Θα έπαιζες τη ζωή σου στα ζάρια</w:t>
      </w:r>
      <w:r w:rsidR="00F22DF2" w:rsidRPr="00F22DF2">
        <w:rPr>
          <w:rFonts w:ascii="Tahoma" w:hAnsi="Tahoma" w:cs="Tahoma"/>
          <w:sz w:val="22"/>
          <w:szCs w:val="22"/>
          <w:lang w:val="el-GR"/>
        </w:rPr>
        <w:t>;</w:t>
      </w:r>
      <w:r w:rsidR="00F22DF2">
        <w:rPr>
          <w:rFonts w:ascii="Tahoma" w:hAnsi="Tahoma" w:cs="Tahoma"/>
          <w:sz w:val="22"/>
          <w:szCs w:val="22"/>
          <w:lang w:val="el-GR"/>
        </w:rPr>
        <w:t>» είναι σήμερα πιο δυνατά από ποτέ, καθώς η 1</w:t>
      </w:r>
      <w:r w:rsidR="00F22DF2" w:rsidRPr="00F22DF2">
        <w:rPr>
          <w:rFonts w:ascii="Tahoma" w:hAnsi="Tahoma" w:cs="Tahoma"/>
          <w:sz w:val="22"/>
          <w:szCs w:val="22"/>
          <w:vertAlign w:val="superscript"/>
          <w:lang w:val="el-GR"/>
        </w:rPr>
        <w:t>η</w:t>
      </w:r>
      <w:r w:rsidR="00F22DF2">
        <w:rPr>
          <w:rFonts w:ascii="Tahoma" w:hAnsi="Tahoma" w:cs="Tahoma"/>
          <w:sz w:val="22"/>
          <w:szCs w:val="22"/>
          <w:lang w:val="el-GR"/>
        </w:rPr>
        <w:t xml:space="preserve"> αιτία θανάτου για τις ηλικίες 5-29 είναι τα τροχαία συμβάντα.  Με αυτό ακριβώς το μήνυμα και ένα μεγάλο ΓΙΑΤΙ, ξεκίνησε στα κοινωνικά δίκτυα και </w:t>
      </w:r>
      <w:r w:rsidR="00F22DF2" w:rsidRPr="00F22DF2">
        <w:rPr>
          <w:rFonts w:ascii="Tahoma" w:hAnsi="Tahoma" w:cs="Tahoma"/>
          <w:b/>
          <w:sz w:val="22"/>
          <w:szCs w:val="22"/>
          <w:lang w:val="el-GR"/>
        </w:rPr>
        <w:t xml:space="preserve">η </w:t>
      </w:r>
      <w:hyperlink r:id="rId8" w:history="1">
        <w:r w:rsidR="00F22DF2" w:rsidRPr="00E45AE6">
          <w:rPr>
            <w:rStyle w:val="-"/>
            <w:rFonts w:ascii="Tahoma" w:hAnsi="Tahoma" w:cs="Tahoma"/>
            <w:b/>
            <w:sz w:val="22"/>
            <w:szCs w:val="22"/>
            <w:lang w:val="el-GR"/>
          </w:rPr>
          <w:t>νέα καμπάνια</w:t>
        </w:r>
      </w:hyperlink>
      <w:r w:rsidR="00F22DF2" w:rsidRPr="00F22DF2">
        <w:rPr>
          <w:rFonts w:ascii="Tahoma" w:hAnsi="Tahoma" w:cs="Tahoma"/>
          <w:b/>
          <w:sz w:val="22"/>
          <w:szCs w:val="22"/>
          <w:lang w:val="el-GR"/>
        </w:rPr>
        <w:t xml:space="preserve"> του Ινστιτούτου για την προστασία των παιδιών στο δρόμο</w:t>
      </w:r>
      <w:r w:rsidR="00F22DF2">
        <w:rPr>
          <w:rFonts w:ascii="Tahoma" w:hAnsi="Tahoma" w:cs="Tahoma"/>
          <w:sz w:val="22"/>
          <w:szCs w:val="22"/>
          <w:lang w:val="el-GR"/>
        </w:rPr>
        <w:t>.</w:t>
      </w:r>
    </w:p>
    <w:p w:rsidR="00F22DF2" w:rsidRDefault="00F22DF2" w:rsidP="006E7C50">
      <w:pPr>
        <w:jc w:val="both"/>
        <w:rPr>
          <w:rFonts w:ascii="Tahoma" w:hAnsi="Tahoma" w:cs="Tahoma"/>
          <w:sz w:val="22"/>
          <w:szCs w:val="22"/>
          <w:lang w:val="el-GR"/>
        </w:rPr>
      </w:pPr>
    </w:p>
    <w:p w:rsidR="006E7C50" w:rsidRPr="006E7C50" w:rsidRDefault="00F22DF2" w:rsidP="006E7C50">
      <w:pPr>
        <w:jc w:val="both"/>
        <w:rPr>
          <w:rFonts w:ascii="Tahoma" w:hAnsi="Tahoma" w:cs="Tahoma"/>
          <w:sz w:val="22"/>
          <w:szCs w:val="22"/>
          <w:lang w:val="el-GR"/>
        </w:rPr>
      </w:pPr>
      <w:r>
        <w:rPr>
          <w:rFonts w:ascii="Tahoma" w:hAnsi="Tahoma" w:cs="Tahoma"/>
          <w:sz w:val="22"/>
          <w:szCs w:val="22"/>
          <w:lang w:val="el-GR"/>
        </w:rPr>
        <w:t>Με την έναρξη της</w:t>
      </w:r>
      <w:r w:rsidR="006E7C50" w:rsidRPr="006E7C50">
        <w:rPr>
          <w:rFonts w:ascii="Tahoma" w:hAnsi="Tahoma" w:cs="Tahoma"/>
          <w:sz w:val="22"/>
          <w:szCs w:val="22"/>
          <w:lang w:val="el-GR"/>
        </w:rPr>
        <w:t xml:space="preserve"> Εβδομάδας, στα </w:t>
      </w:r>
      <w:r w:rsidR="006E7C50" w:rsidRPr="00F22DF2">
        <w:rPr>
          <w:rFonts w:ascii="Tahoma" w:hAnsi="Tahoma" w:cs="Tahoma"/>
          <w:b/>
          <w:sz w:val="22"/>
          <w:szCs w:val="22"/>
          <w:lang w:val="el-GR"/>
        </w:rPr>
        <w:t>τηλεοπτικά κανάλια</w:t>
      </w:r>
      <w:r w:rsidR="006E7C50" w:rsidRPr="006E7C50">
        <w:rPr>
          <w:rFonts w:ascii="Tahoma" w:hAnsi="Tahoma" w:cs="Tahoma"/>
          <w:sz w:val="22"/>
          <w:szCs w:val="22"/>
          <w:lang w:val="el-GR"/>
        </w:rPr>
        <w:t>, με απόφαση του ΕΣΡ,</w:t>
      </w:r>
      <w:r>
        <w:rPr>
          <w:rFonts w:ascii="Tahoma" w:hAnsi="Tahoma" w:cs="Tahoma"/>
          <w:sz w:val="22"/>
          <w:szCs w:val="22"/>
          <w:lang w:val="el-GR"/>
        </w:rPr>
        <w:t xml:space="preserve"> άρχισαν να</w:t>
      </w:r>
      <w:r w:rsidR="006E7C50" w:rsidRPr="006E7C50">
        <w:rPr>
          <w:rFonts w:ascii="Tahoma" w:hAnsi="Tahoma" w:cs="Tahoma"/>
          <w:sz w:val="22"/>
          <w:szCs w:val="22"/>
          <w:lang w:val="el-GR"/>
        </w:rPr>
        <w:t xml:space="preserve"> μεταδίδονται δύο σημαντικά κοινωνικά μηνύματα του Ι.Ο.ΑΣ., ένα για την </w:t>
      </w:r>
      <w:r w:rsidR="006E7C50" w:rsidRPr="00F22DF2">
        <w:rPr>
          <w:rFonts w:ascii="Tahoma" w:hAnsi="Tahoma" w:cs="Tahoma"/>
          <w:b/>
          <w:sz w:val="22"/>
          <w:szCs w:val="22"/>
          <w:lang w:val="el-GR"/>
        </w:rPr>
        <w:t>απόσπαση προσοχής</w:t>
      </w:r>
      <w:r w:rsidR="006E7C50" w:rsidRPr="006E7C50">
        <w:rPr>
          <w:rFonts w:ascii="Tahoma" w:hAnsi="Tahoma" w:cs="Tahoma"/>
          <w:sz w:val="22"/>
          <w:szCs w:val="22"/>
          <w:lang w:val="el-GR"/>
        </w:rPr>
        <w:t xml:space="preserve"> κατά τη διάρκεια της οδήγησης και ένα για την </w:t>
      </w:r>
      <w:r w:rsidR="006E7C50" w:rsidRPr="00F22DF2">
        <w:rPr>
          <w:rFonts w:ascii="Tahoma" w:hAnsi="Tahoma" w:cs="Tahoma"/>
          <w:b/>
          <w:sz w:val="22"/>
          <w:szCs w:val="22"/>
          <w:lang w:val="el-GR"/>
        </w:rPr>
        <w:t>επιθετική οδήγηση</w:t>
      </w:r>
      <w:r w:rsidR="006E7C50" w:rsidRPr="006E7C50">
        <w:rPr>
          <w:rFonts w:ascii="Tahoma" w:hAnsi="Tahoma" w:cs="Tahoma"/>
          <w:sz w:val="22"/>
          <w:szCs w:val="22"/>
          <w:lang w:val="el-GR"/>
        </w:rPr>
        <w:t xml:space="preserve"> και τα </w:t>
      </w:r>
      <w:proofErr w:type="spellStart"/>
      <w:r w:rsidR="006E7C50" w:rsidRPr="00F22DF2">
        <w:rPr>
          <w:rFonts w:ascii="Tahoma" w:hAnsi="Tahoma" w:cs="Tahoma"/>
          <w:b/>
          <w:sz w:val="22"/>
          <w:szCs w:val="22"/>
          <w:lang w:val="el-GR"/>
        </w:rPr>
        <w:t>γονεϊκά</w:t>
      </w:r>
      <w:proofErr w:type="spellEnd"/>
      <w:r w:rsidR="006E7C50" w:rsidRPr="00F22DF2">
        <w:rPr>
          <w:rFonts w:ascii="Tahoma" w:hAnsi="Tahoma" w:cs="Tahoma"/>
          <w:b/>
          <w:sz w:val="22"/>
          <w:szCs w:val="22"/>
          <w:lang w:val="el-GR"/>
        </w:rPr>
        <w:t xml:space="preserve"> πρότυπα</w:t>
      </w:r>
      <w:r w:rsidR="006E7C50" w:rsidRPr="006E7C50">
        <w:rPr>
          <w:rFonts w:ascii="Tahoma" w:hAnsi="Tahoma" w:cs="Tahoma"/>
          <w:sz w:val="22"/>
          <w:szCs w:val="22"/>
          <w:lang w:val="el-GR"/>
        </w:rPr>
        <w:t>. Τα μηνύματα θα συνεχίζουν να μεταδίδονται τηλεοπτικά έως και την Πρωτομαγιά, με στόχο να ενημερωθούν όσο το δυνατόν περισσότεροι χρήστες της οδού.</w:t>
      </w:r>
    </w:p>
    <w:p w:rsidR="006E7C50" w:rsidRPr="006E7C50" w:rsidRDefault="006E7C50" w:rsidP="006E7C50">
      <w:pPr>
        <w:jc w:val="both"/>
        <w:rPr>
          <w:rFonts w:ascii="Tahoma" w:hAnsi="Tahoma" w:cs="Tahoma"/>
          <w:sz w:val="22"/>
          <w:szCs w:val="22"/>
          <w:lang w:val="el-GR"/>
        </w:rPr>
      </w:pPr>
    </w:p>
    <w:p w:rsidR="00AC105A" w:rsidRPr="00395D83" w:rsidRDefault="00AC105A" w:rsidP="00A97AE9">
      <w:pPr>
        <w:jc w:val="both"/>
        <w:rPr>
          <w:rFonts w:ascii="Tahoma" w:hAnsi="Tahoma" w:cs="Tahoma"/>
          <w:sz w:val="22"/>
          <w:szCs w:val="22"/>
          <w:lang w:val="el-GR"/>
        </w:rPr>
      </w:pPr>
    </w:p>
    <w:p w:rsidR="00357559" w:rsidRPr="00395D83" w:rsidRDefault="00456AC2" w:rsidP="00A97AE9">
      <w:pPr>
        <w:jc w:val="both"/>
        <w:rPr>
          <w:rFonts w:ascii="Tahoma" w:hAnsi="Tahoma" w:cs="Tahoma"/>
          <w:sz w:val="22"/>
          <w:szCs w:val="22"/>
          <w:lang w:val="el-GR"/>
        </w:rPr>
      </w:pPr>
      <w:r w:rsidRPr="00395D83">
        <w:rPr>
          <w:rFonts w:ascii="Tahoma" w:hAnsi="Tahoma" w:cs="Tahoma"/>
          <w:sz w:val="22"/>
          <w:szCs w:val="22"/>
          <w:lang w:val="el-GR"/>
        </w:rPr>
        <w:t>Στο πλαίσιο της 1</w:t>
      </w:r>
      <w:r w:rsidR="0068281C">
        <w:rPr>
          <w:rFonts w:ascii="Tahoma" w:hAnsi="Tahoma" w:cs="Tahoma"/>
          <w:sz w:val="22"/>
          <w:szCs w:val="22"/>
          <w:lang w:val="el-GR"/>
        </w:rPr>
        <w:t>2</w:t>
      </w:r>
      <w:r w:rsidRPr="00395D83">
        <w:rPr>
          <w:rFonts w:ascii="Tahoma" w:hAnsi="Tahoma" w:cs="Tahoma"/>
          <w:sz w:val="22"/>
          <w:szCs w:val="22"/>
          <w:vertAlign w:val="superscript"/>
          <w:lang w:val="el-GR"/>
        </w:rPr>
        <w:t>ης</w:t>
      </w:r>
      <w:r w:rsidRPr="00395D83">
        <w:rPr>
          <w:rFonts w:ascii="Tahoma" w:hAnsi="Tahoma" w:cs="Tahoma"/>
          <w:sz w:val="22"/>
          <w:szCs w:val="22"/>
          <w:lang w:val="el-GR"/>
        </w:rPr>
        <w:t xml:space="preserve"> Εβδομάδας, υλοποιήθηκαν οι εξής δράσεις και εκδηλώσεις σε όλη την Ελλάδα, σε συνεργασία με φορείς</w:t>
      </w:r>
      <w:r w:rsidR="00F46110" w:rsidRPr="00395D83">
        <w:rPr>
          <w:rFonts w:ascii="Tahoma" w:hAnsi="Tahoma" w:cs="Tahoma"/>
          <w:sz w:val="22"/>
          <w:szCs w:val="22"/>
          <w:lang w:val="el-GR"/>
        </w:rPr>
        <w:t xml:space="preserve"> και Ο</w:t>
      </w:r>
      <w:r w:rsidR="00357559" w:rsidRPr="00395D83">
        <w:rPr>
          <w:rFonts w:ascii="Tahoma" w:hAnsi="Tahoma" w:cs="Tahoma"/>
          <w:sz w:val="22"/>
          <w:szCs w:val="22"/>
          <w:lang w:val="el-GR"/>
        </w:rPr>
        <w:t>ργανισμούς</w:t>
      </w:r>
      <w:r w:rsidRPr="00395D83">
        <w:rPr>
          <w:rFonts w:ascii="Tahoma" w:hAnsi="Tahoma" w:cs="Tahoma"/>
          <w:sz w:val="22"/>
          <w:szCs w:val="22"/>
          <w:lang w:val="el-GR"/>
        </w:rPr>
        <w:t xml:space="preserve">. </w:t>
      </w:r>
    </w:p>
    <w:p w:rsidR="00B23C12" w:rsidRPr="00B23C12" w:rsidRDefault="00B23C12" w:rsidP="00B23C12">
      <w:pPr>
        <w:jc w:val="both"/>
        <w:rPr>
          <w:rFonts w:ascii="Tahoma" w:hAnsi="Tahoma" w:cs="Tahoma"/>
          <w:b/>
          <w:sz w:val="22"/>
          <w:szCs w:val="22"/>
          <w:u w:val="single"/>
          <w:lang w:val="el-GR"/>
        </w:rPr>
      </w:pPr>
    </w:p>
    <w:p w:rsidR="00B23C12" w:rsidRPr="00B23C12" w:rsidRDefault="00B23C12" w:rsidP="00B23C12">
      <w:pPr>
        <w:jc w:val="both"/>
        <w:rPr>
          <w:rFonts w:ascii="Tahoma" w:hAnsi="Tahoma" w:cs="Tahoma"/>
          <w:sz w:val="22"/>
          <w:szCs w:val="22"/>
          <w:lang w:val="el-GR"/>
        </w:rPr>
      </w:pPr>
    </w:p>
    <w:p w:rsidR="00B23C12" w:rsidRPr="00B23C12" w:rsidRDefault="00B23C12" w:rsidP="00B23C12">
      <w:pPr>
        <w:jc w:val="both"/>
        <w:rPr>
          <w:rFonts w:ascii="Tahoma" w:hAnsi="Tahoma" w:cs="Tahoma"/>
          <w:sz w:val="22"/>
          <w:szCs w:val="22"/>
          <w:lang w:val="el-GR"/>
        </w:rPr>
      </w:pPr>
      <w:r w:rsidRPr="00B23C12">
        <w:rPr>
          <w:rFonts w:ascii="Tahoma" w:hAnsi="Tahoma" w:cs="Tahoma"/>
          <w:b/>
          <w:sz w:val="22"/>
          <w:szCs w:val="22"/>
          <w:lang w:val="el-GR"/>
        </w:rPr>
        <w:lastRenderedPageBreak/>
        <w:t xml:space="preserve">Συνέντευξη Τύπου (18/3) στα </w:t>
      </w:r>
      <w:r>
        <w:rPr>
          <w:rFonts w:ascii="Tahoma" w:hAnsi="Tahoma" w:cs="Tahoma"/>
          <w:b/>
          <w:sz w:val="22"/>
          <w:szCs w:val="22"/>
          <w:lang w:val="el-GR"/>
        </w:rPr>
        <w:t>κ</w:t>
      </w:r>
      <w:r w:rsidRPr="00B23C12">
        <w:rPr>
          <w:rFonts w:ascii="Tahoma" w:hAnsi="Tahoma" w:cs="Tahoma"/>
          <w:b/>
          <w:sz w:val="22"/>
          <w:szCs w:val="22"/>
          <w:lang w:val="el-GR"/>
        </w:rPr>
        <w:t xml:space="preserve">εντρικά γραφεία </w:t>
      </w:r>
      <w:r>
        <w:rPr>
          <w:rFonts w:ascii="Tahoma" w:hAnsi="Tahoma" w:cs="Tahoma"/>
          <w:b/>
          <w:sz w:val="22"/>
          <w:szCs w:val="22"/>
          <w:lang w:val="el-GR"/>
        </w:rPr>
        <w:t xml:space="preserve">της </w:t>
      </w:r>
      <w:proofErr w:type="spellStart"/>
      <w:r>
        <w:rPr>
          <w:rFonts w:ascii="Tahoma" w:hAnsi="Tahoma" w:cs="Tahoma"/>
          <w:b/>
          <w:sz w:val="22"/>
          <w:szCs w:val="22"/>
          <w:lang w:val="el-GR"/>
        </w:rPr>
        <w:t>Ε.Σ.Α.μεΑ</w:t>
      </w:r>
      <w:proofErr w:type="spellEnd"/>
      <w:r w:rsidRPr="00B23C12">
        <w:rPr>
          <w:rFonts w:ascii="Tahoma" w:hAnsi="Tahoma" w:cs="Tahoma"/>
          <w:b/>
          <w:sz w:val="22"/>
          <w:szCs w:val="22"/>
          <w:lang w:val="el-GR"/>
        </w:rPr>
        <w:t>.</w:t>
      </w:r>
      <w:r w:rsidRPr="00B23C12">
        <w:rPr>
          <w:rFonts w:ascii="Tahoma" w:hAnsi="Tahoma" w:cs="Tahoma"/>
          <w:sz w:val="22"/>
          <w:szCs w:val="22"/>
          <w:lang w:val="el-GR"/>
        </w:rPr>
        <w:t xml:space="preserve"> Υπογράφτηκε Πρωτόκολλο Συνεργασίας ανάμεσα στο Ι.Ο.ΑΣ. «Πάνος Μυλωνάς» και την Εθνική Συνομοσπονδία Ατόμων με Αναπηρία (</w:t>
      </w:r>
      <w:proofErr w:type="spellStart"/>
      <w:r w:rsidRPr="00B23C12">
        <w:rPr>
          <w:rFonts w:ascii="Tahoma" w:hAnsi="Tahoma" w:cs="Tahoma"/>
          <w:sz w:val="22"/>
          <w:szCs w:val="22"/>
          <w:lang w:val="el-GR"/>
        </w:rPr>
        <w:t>Ε.Σ.Α.μεΑ</w:t>
      </w:r>
      <w:proofErr w:type="spellEnd"/>
      <w:r w:rsidRPr="00B23C12">
        <w:rPr>
          <w:rFonts w:ascii="Tahoma" w:hAnsi="Tahoma" w:cs="Tahoma"/>
          <w:sz w:val="22"/>
          <w:szCs w:val="22"/>
          <w:lang w:val="el-GR"/>
        </w:rPr>
        <w:t xml:space="preserve">.), </w:t>
      </w:r>
      <w:r w:rsidR="00CE6513">
        <w:rPr>
          <w:rFonts w:ascii="Tahoma" w:hAnsi="Tahoma" w:cs="Tahoma"/>
          <w:sz w:val="22"/>
          <w:szCs w:val="22"/>
          <w:lang w:val="el-GR"/>
        </w:rPr>
        <w:t>και παρουσιάστηκαν οι</w:t>
      </w:r>
      <w:r w:rsidRPr="00B23C12">
        <w:rPr>
          <w:rFonts w:ascii="Tahoma" w:hAnsi="Tahoma" w:cs="Tahoma"/>
          <w:sz w:val="22"/>
          <w:szCs w:val="22"/>
          <w:lang w:val="el-GR"/>
        </w:rPr>
        <w:t xml:space="preserve"> </w:t>
      </w:r>
      <w:r w:rsidR="00CE6513">
        <w:rPr>
          <w:rFonts w:ascii="Tahoma" w:hAnsi="Tahoma" w:cs="Tahoma"/>
          <w:sz w:val="22"/>
          <w:szCs w:val="22"/>
          <w:lang w:val="el-GR"/>
        </w:rPr>
        <w:t>κοινές δράσεις που θα πραγματοποιηθούν</w:t>
      </w:r>
      <w:r w:rsidRPr="00B23C12">
        <w:rPr>
          <w:rFonts w:ascii="Tahoma" w:hAnsi="Tahoma" w:cs="Tahoma"/>
          <w:sz w:val="22"/>
          <w:szCs w:val="22"/>
          <w:lang w:val="el-GR"/>
        </w:rPr>
        <w:t xml:space="preserve"> για την Οδική Ασφάλεια </w:t>
      </w:r>
      <w:r w:rsidR="009F620E">
        <w:rPr>
          <w:rFonts w:ascii="Tahoma" w:hAnsi="Tahoma" w:cs="Tahoma"/>
          <w:sz w:val="22"/>
          <w:szCs w:val="22"/>
          <w:lang w:val="el-GR"/>
        </w:rPr>
        <w:t xml:space="preserve">και </w:t>
      </w:r>
      <w:r w:rsidR="00CE6513" w:rsidRPr="00CE6513">
        <w:rPr>
          <w:rFonts w:ascii="Tahoma" w:hAnsi="Tahoma" w:cs="Tahoma"/>
          <w:sz w:val="22"/>
          <w:szCs w:val="22"/>
          <w:lang w:val="el-GR"/>
        </w:rPr>
        <w:t>την προώθηση της ασφάλειας των πολιτών και της αυτονομίας των ατόμων με αναπηρία και γενικότερα των ευπαθών ομάδων.</w:t>
      </w:r>
    </w:p>
    <w:p w:rsidR="00B23C12" w:rsidRPr="00B23C12" w:rsidRDefault="00B23C12" w:rsidP="00B23C12">
      <w:pPr>
        <w:jc w:val="both"/>
        <w:rPr>
          <w:rFonts w:ascii="Tahoma" w:hAnsi="Tahoma" w:cs="Tahoma"/>
          <w:b/>
          <w:sz w:val="22"/>
          <w:szCs w:val="22"/>
          <w:u w:val="single"/>
          <w:lang w:val="el-GR"/>
        </w:rPr>
      </w:pPr>
    </w:p>
    <w:p w:rsidR="001D01F6" w:rsidRDefault="00B23C12" w:rsidP="001D01F6">
      <w:pPr>
        <w:jc w:val="both"/>
        <w:rPr>
          <w:rFonts w:ascii="Tahoma" w:hAnsi="Tahoma" w:cs="Tahoma"/>
          <w:sz w:val="22"/>
          <w:szCs w:val="22"/>
          <w:lang w:val="el-GR"/>
        </w:rPr>
      </w:pPr>
      <w:r w:rsidRPr="00B23C12">
        <w:rPr>
          <w:rFonts w:ascii="Tahoma" w:hAnsi="Tahoma" w:cs="Tahoma"/>
          <w:b/>
          <w:sz w:val="22"/>
          <w:szCs w:val="22"/>
          <w:lang w:val="el-GR"/>
        </w:rPr>
        <w:t>Εκπαιδευτικά βιωματικά προγράμμ</w:t>
      </w:r>
      <w:r w:rsidR="009F620E">
        <w:rPr>
          <w:rFonts w:ascii="Tahoma" w:hAnsi="Tahoma" w:cs="Tahoma"/>
          <w:b/>
          <w:sz w:val="22"/>
          <w:szCs w:val="22"/>
          <w:lang w:val="el-GR"/>
        </w:rPr>
        <w:t xml:space="preserve">ατα για την Οδική Ασφάλεια και </w:t>
      </w:r>
      <w:r w:rsidR="001D01F6">
        <w:rPr>
          <w:rFonts w:ascii="Tahoma" w:hAnsi="Tahoma" w:cs="Tahoma"/>
          <w:b/>
          <w:sz w:val="22"/>
          <w:szCs w:val="22"/>
          <w:lang w:val="el-GR"/>
        </w:rPr>
        <w:t>Καθαρισμός Π</w:t>
      </w:r>
      <w:r w:rsidRPr="00B23C12">
        <w:rPr>
          <w:rFonts w:ascii="Tahoma" w:hAnsi="Tahoma" w:cs="Tahoma"/>
          <w:b/>
          <w:sz w:val="22"/>
          <w:szCs w:val="22"/>
          <w:lang w:val="el-GR"/>
        </w:rPr>
        <w:t>ινακίδων στις Σέρρες (18/3)</w:t>
      </w:r>
      <w:r>
        <w:rPr>
          <w:rFonts w:ascii="Tahoma" w:hAnsi="Tahoma" w:cs="Tahoma"/>
          <w:b/>
          <w:sz w:val="22"/>
          <w:szCs w:val="22"/>
          <w:lang w:val="el-GR"/>
        </w:rPr>
        <w:t>.</w:t>
      </w:r>
      <w:r w:rsidRPr="00B23C12">
        <w:rPr>
          <w:rFonts w:ascii="Tahoma" w:hAnsi="Tahoma" w:cs="Tahoma"/>
          <w:sz w:val="22"/>
          <w:szCs w:val="22"/>
          <w:lang w:val="el-GR"/>
        </w:rPr>
        <w:t xml:space="preserve"> Σε συνεργασία με το Δήμο Σερρών </w:t>
      </w:r>
      <w:r w:rsidR="001D01F6">
        <w:rPr>
          <w:rFonts w:ascii="Tahoma" w:hAnsi="Tahoma" w:cs="Tahoma"/>
          <w:sz w:val="22"/>
          <w:szCs w:val="22"/>
          <w:lang w:val="el-GR"/>
        </w:rPr>
        <w:t xml:space="preserve">πραγματοποιήθηκαν </w:t>
      </w:r>
      <w:r w:rsidR="001D01F6" w:rsidRPr="001D01F6">
        <w:rPr>
          <w:rFonts w:ascii="Tahoma" w:hAnsi="Tahoma" w:cs="Tahoma"/>
          <w:sz w:val="22"/>
          <w:szCs w:val="22"/>
          <w:lang w:val="el-GR"/>
        </w:rPr>
        <w:t xml:space="preserve">δύο εκπαιδευτικά προγράμματα </w:t>
      </w:r>
      <w:r w:rsidR="001D01F6">
        <w:rPr>
          <w:rFonts w:ascii="Tahoma" w:hAnsi="Tahoma" w:cs="Tahoma"/>
          <w:sz w:val="22"/>
          <w:szCs w:val="22"/>
          <w:lang w:val="el-GR"/>
        </w:rPr>
        <w:t xml:space="preserve">του Ινστιτούτου </w:t>
      </w:r>
      <w:r w:rsidR="001D01F6" w:rsidRPr="001D01F6">
        <w:rPr>
          <w:rFonts w:ascii="Tahoma" w:hAnsi="Tahoma" w:cs="Tahoma"/>
          <w:sz w:val="22"/>
          <w:szCs w:val="22"/>
          <w:lang w:val="el-GR"/>
        </w:rPr>
        <w:t>για την οδική ασφάλεια σε</w:t>
      </w:r>
      <w:r w:rsidR="001D01F6">
        <w:rPr>
          <w:rFonts w:ascii="Tahoma" w:hAnsi="Tahoma" w:cs="Tahoma"/>
          <w:sz w:val="22"/>
          <w:szCs w:val="22"/>
          <w:lang w:val="el-GR"/>
        </w:rPr>
        <w:t xml:space="preserve"> Γυμνάσια και Λύκεια της πόλης. Επίσης, </w:t>
      </w:r>
      <w:r w:rsidR="001D01F6" w:rsidRPr="001D01F6">
        <w:rPr>
          <w:rFonts w:ascii="Tahoma" w:hAnsi="Tahoma" w:cs="Tahoma"/>
          <w:sz w:val="22"/>
          <w:szCs w:val="22"/>
          <w:lang w:val="el-GR"/>
        </w:rPr>
        <w:t>περισσότεροι από 100 μαθητές Λυκείων της περιοχ</w:t>
      </w:r>
      <w:r w:rsidR="00D42827">
        <w:rPr>
          <w:rFonts w:ascii="Tahoma" w:hAnsi="Tahoma" w:cs="Tahoma"/>
          <w:sz w:val="22"/>
          <w:szCs w:val="22"/>
          <w:lang w:val="el-GR"/>
        </w:rPr>
        <w:t xml:space="preserve">ής, συμμετείχαν στη δράση </w:t>
      </w:r>
      <w:r w:rsidR="00D42827">
        <w:rPr>
          <w:rFonts w:ascii="Tahoma" w:hAnsi="Tahoma" w:cs="Tahoma"/>
          <w:sz w:val="22"/>
          <w:szCs w:val="22"/>
          <w:lang w:val="en-US"/>
        </w:rPr>
        <w:t>C</w:t>
      </w:r>
      <w:proofErr w:type="spellStart"/>
      <w:r w:rsidR="00D42827">
        <w:rPr>
          <w:rFonts w:ascii="Tahoma" w:hAnsi="Tahoma" w:cs="Tahoma"/>
          <w:sz w:val="22"/>
          <w:szCs w:val="22"/>
          <w:lang w:val="el-GR"/>
        </w:rPr>
        <w:t>lean-up</w:t>
      </w:r>
      <w:proofErr w:type="spellEnd"/>
      <w:r w:rsidR="00D42827">
        <w:rPr>
          <w:rFonts w:ascii="Tahoma" w:hAnsi="Tahoma" w:cs="Tahoma"/>
          <w:sz w:val="22"/>
          <w:szCs w:val="22"/>
          <w:lang w:val="el-GR"/>
        </w:rPr>
        <w:t xml:space="preserve"> </w:t>
      </w:r>
      <w:proofErr w:type="spellStart"/>
      <w:r w:rsidR="00D42827">
        <w:rPr>
          <w:rFonts w:ascii="Tahoma" w:hAnsi="Tahoma" w:cs="Tahoma"/>
          <w:sz w:val="22"/>
          <w:szCs w:val="22"/>
          <w:lang w:val="el-GR"/>
        </w:rPr>
        <w:t>Safety</w:t>
      </w:r>
      <w:proofErr w:type="spellEnd"/>
      <w:r w:rsidR="00D42827">
        <w:rPr>
          <w:rFonts w:ascii="Tahoma" w:hAnsi="Tahoma" w:cs="Tahoma"/>
          <w:sz w:val="22"/>
          <w:szCs w:val="22"/>
          <w:lang w:val="el-GR"/>
        </w:rPr>
        <w:t xml:space="preserve"> </w:t>
      </w:r>
      <w:proofErr w:type="spellStart"/>
      <w:r w:rsidR="00D42827">
        <w:rPr>
          <w:rFonts w:ascii="Tahoma" w:hAnsi="Tahoma" w:cs="Tahoma"/>
          <w:sz w:val="22"/>
          <w:szCs w:val="22"/>
          <w:lang w:val="el-GR"/>
        </w:rPr>
        <w:t>D</w:t>
      </w:r>
      <w:r w:rsidR="001D01F6" w:rsidRPr="001D01F6">
        <w:rPr>
          <w:rFonts w:ascii="Tahoma" w:hAnsi="Tahoma" w:cs="Tahoma"/>
          <w:sz w:val="22"/>
          <w:szCs w:val="22"/>
          <w:lang w:val="el-GR"/>
        </w:rPr>
        <w:t>ay</w:t>
      </w:r>
      <w:proofErr w:type="spellEnd"/>
      <w:r w:rsidR="001D01F6" w:rsidRPr="001D01F6">
        <w:rPr>
          <w:rFonts w:ascii="Tahoma" w:hAnsi="Tahoma" w:cs="Tahoma"/>
          <w:sz w:val="22"/>
          <w:szCs w:val="22"/>
          <w:lang w:val="el-GR"/>
        </w:rPr>
        <w:t xml:space="preserve"> καταφέρνοντας να αποκαταστ</w:t>
      </w:r>
      <w:r w:rsidR="001D01F6">
        <w:rPr>
          <w:rFonts w:ascii="Tahoma" w:hAnsi="Tahoma" w:cs="Tahoma"/>
          <w:sz w:val="22"/>
          <w:szCs w:val="22"/>
          <w:lang w:val="el-GR"/>
        </w:rPr>
        <w:t xml:space="preserve">ήσουν και να κάνουν ξανά λειτουργικές 64 </w:t>
      </w:r>
      <w:proofErr w:type="spellStart"/>
      <w:r w:rsidR="001D01F6">
        <w:rPr>
          <w:rFonts w:ascii="Tahoma" w:hAnsi="Tahoma" w:cs="Tahoma"/>
          <w:sz w:val="22"/>
          <w:szCs w:val="22"/>
          <w:lang w:val="el-GR"/>
        </w:rPr>
        <w:t>βανδαλισμένες</w:t>
      </w:r>
      <w:proofErr w:type="spellEnd"/>
      <w:r w:rsidR="001D01F6">
        <w:rPr>
          <w:rFonts w:ascii="Tahoma" w:hAnsi="Tahoma" w:cs="Tahoma"/>
          <w:sz w:val="22"/>
          <w:szCs w:val="22"/>
          <w:lang w:val="el-GR"/>
        </w:rPr>
        <w:t xml:space="preserve"> </w:t>
      </w:r>
      <w:r w:rsidR="001D01F6" w:rsidRPr="001D01F6">
        <w:rPr>
          <w:rFonts w:ascii="Tahoma" w:hAnsi="Tahoma" w:cs="Tahoma"/>
          <w:sz w:val="22"/>
          <w:szCs w:val="22"/>
          <w:lang w:val="el-GR"/>
        </w:rPr>
        <w:t xml:space="preserve">και επικίνδυνες πινακίδες οδικής σήμανσης, προκειμένου οι </w:t>
      </w:r>
      <w:r w:rsidR="009F620E">
        <w:rPr>
          <w:rFonts w:ascii="Tahoma" w:hAnsi="Tahoma" w:cs="Tahoma"/>
          <w:sz w:val="22"/>
          <w:szCs w:val="22"/>
          <w:lang w:val="el-GR"/>
        </w:rPr>
        <w:t xml:space="preserve">χρήστες το οδικού δικτύου </w:t>
      </w:r>
      <w:r w:rsidR="001D01F6" w:rsidRPr="001D01F6">
        <w:rPr>
          <w:rFonts w:ascii="Tahoma" w:hAnsi="Tahoma" w:cs="Tahoma"/>
          <w:sz w:val="22"/>
          <w:szCs w:val="22"/>
          <w:lang w:val="el-GR"/>
        </w:rPr>
        <w:t xml:space="preserve"> να τηρούν με ασφάλεια τους κανόνες οδικής συμπεριφοράς.</w:t>
      </w:r>
    </w:p>
    <w:p w:rsidR="00B23C12" w:rsidRPr="00B23C12" w:rsidRDefault="00B23C12" w:rsidP="00B23C12">
      <w:pPr>
        <w:jc w:val="both"/>
        <w:rPr>
          <w:rFonts w:ascii="Tahoma" w:hAnsi="Tahoma" w:cs="Tahoma"/>
          <w:b/>
          <w:sz w:val="22"/>
          <w:szCs w:val="22"/>
          <w:u w:val="single"/>
          <w:lang w:val="el-GR"/>
        </w:rPr>
      </w:pPr>
    </w:p>
    <w:p w:rsidR="00B23C12" w:rsidRPr="00C71CE3" w:rsidRDefault="00B63986" w:rsidP="00B23C12">
      <w:pPr>
        <w:jc w:val="both"/>
        <w:rPr>
          <w:rFonts w:ascii="Tahoma" w:hAnsi="Tahoma" w:cs="Tahoma"/>
          <w:sz w:val="22"/>
          <w:szCs w:val="22"/>
          <w:lang w:val="el-GR"/>
        </w:rPr>
      </w:pPr>
      <w:r w:rsidRPr="00B63986">
        <w:rPr>
          <w:rFonts w:ascii="Tahoma" w:hAnsi="Tahoma" w:cs="Tahoma"/>
          <w:b/>
          <w:sz w:val="22"/>
          <w:szCs w:val="22"/>
          <w:lang w:val="el-GR"/>
        </w:rPr>
        <w:t>Εκπαιδευτικά προγράμματα για μαθητές Δημοτικού και Λυκείου στην Παλλήνη (18/3</w:t>
      </w:r>
      <w:r>
        <w:rPr>
          <w:rFonts w:ascii="Tahoma" w:hAnsi="Tahoma" w:cs="Tahoma"/>
          <w:b/>
          <w:sz w:val="22"/>
          <w:szCs w:val="22"/>
          <w:lang w:val="el-GR"/>
        </w:rPr>
        <w:t xml:space="preserve"> και 20/3</w:t>
      </w:r>
      <w:r w:rsidRPr="00B63986">
        <w:rPr>
          <w:rFonts w:ascii="Tahoma" w:hAnsi="Tahoma" w:cs="Tahoma"/>
          <w:b/>
          <w:sz w:val="22"/>
          <w:szCs w:val="22"/>
          <w:lang w:val="el-GR"/>
        </w:rPr>
        <w:t>)</w:t>
      </w:r>
      <w:r>
        <w:rPr>
          <w:rFonts w:ascii="Tahoma" w:hAnsi="Tahoma" w:cs="Tahoma"/>
          <w:b/>
          <w:sz w:val="22"/>
          <w:szCs w:val="22"/>
          <w:lang w:val="el-GR"/>
        </w:rPr>
        <w:t>.</w:t>
      </w:r>
      <w:r w:rsidRPr="00B63986">
        <w:rPr>
          <w:rFonts w:ascii="Tahoma" w:hAnsi="Tahoma" w:cs="Tahoma"/>
          <w:b/>
          <w:sz w:val="22"/>
          <w:szCs w:val="22"/>
          <w:lang w:val="el-GR"/>
        </w:rPr>
        <w:t xml:space="preserve"> </w:t>
      </w:r>
      <w:r>
        <w:rPr>
          <w:rFonts w:ascii="Tahoma" w:hAnsi="Tahoma" w:cs="Tahoma"/>
          <w:sz w:val="22"/>
          <w:szCs w:val="22"/>
          <w:lang w:val="el-GR"/>
        </w:rPr>
        <w:t>Σ</w:t>
      </w:r>
      <w:r w:rsidRPr="00B63986">
        <w:rPr>
          <w:rFonts w:ascii="Tahoma" w:hAnsi="Tahoma" w:cs="Tahoma"/>
          <w:sz w:val="22"/>
          <w:szCs w:val="22"/>
          <w:lang w:val="el-GR"/>
        </w:rPr>
        <w:t>ε συνεργασία με το Σύν</w:t>
      </w:r>
      <w:r>
        <w:rPr>
          <w:rFonts w:ascii="Tahoma" w:hAnsi="Tahoma" w:cs="Tahoma"/>
          <w:sz w:val="22"/>
          <w:szCs w:val="22"/>
          <w:lang w:val="el-GR"/>
        </w:rPr>
        <w:t>δεσμο Βιώσιμης Ανάπτυξης Πόλεων</w:t>
      </w:r>
      <w:r w:rsidR="009F620E">
        <w:rPr>
          <w:rFonts w:ascii="Tahoma" w:hAnsi="Tahoma" w:cs="Tahoma"/>
          <w:sz w:val="22"/>
          <w:szCs w:val="22"/>
          <w:lang w:val="el-GR"/>
        </w:rPr>
        <w:t xml:space="preserve"> </w:t>
      </w:r>
      <w:r>
        <w:rPr>
          <w:rFonts w:ascii="Tahoma" w:hAnsi="Tahoma" w:cs="Tahoma"/>
          <w:sz w:val="22"/>
          <w:szCs w:val="22"/>
          <w:lang w:val="el-GR"/>
        </w:rPr>
        <w:t>(ΣΒΑΠ)</w:t>
      </w:r>
      <w:r w:rsidRPr="00B63986">
        <w:rPr>
          <w:rFonts w:ascii="Tahoma" w:hAnsi="Tahoma" w:cs="Tahoma"/>
          <w:sz w:val="22"/>
          <w:szCs w:val="22"/>
          <w:lang w:val="el-GR"/>
        </w:rPr>
        <w:t xml:space="preserve"> μαθητές Α/</w:t>
      </w:r>
      <w:proofErr w:type="spellStart"/>
      <w:r w:rsidRPr="00B63986">
        <w:rPr>
          <w:rFonts w:ascii="Tahoma" w:hAnsi="Tahoma" w:cs="Tahoma"/>
          <w:sz w:val="22"/>
          <w:szCs w:val="22"/>
          <w:lang w:val="el-GR"/>
        </w:rPr>
        <w:t>βαθμιας</w:t>
      </w:r>
      <w:proofErr w:type="spellEnd"/>
      <w:r w:rsidRPr="00B63986">
        <w:rPr>
          <w:rFonts w:ascii="Tahoma" w:hAnsi="Tahoma" w:cs="Tahoma"/>
          <w:sz w:val="22"/>
          <w:szCs w:val="22"/>
          <w:lang w:val="el-GR"/>
        </w:rPr>
        <w:t xml:space="preserve"> Εκπαίδευσης παρακολούθησαν το </w:t>
      </w:r>
      <w:r w:rsidR="00B23C12" w:rsidRPr="00B63986">
        <w:rPr>
          <w:rFonts w:ascii="Tahoma" w:hAnsi="Tahoma" w:cs="Tahoma"/>
          <w:sz w:val="22"/>
          <w:szCs w:val="22"/>
          <w:lang w:val="el-GR"/>
        </w:rPr>
        <w:t>Εκπαιδευτικό Πρόγραμμα Κυκλοφοριακής Αγωγής «Κυκλοφορώ με Ασφάλεια»</w:t>
      </w:r>
      <w:r w:rsidRPr="00B63986">
        <w:rPr>
          <w:rFonts w:ascii="Tahoma" w:hAnsi="Tahoma" w:cs="Tahoma"/>
          <w:sz w:val="22"/>
          <w:szCs w:val="22"/>
          <w:lang w:val="el-GR"/>
        </w:rPr>
        <w:t xml:space="preserve"> </w:t>
      </w:r>
      <w:r w:rsidR="00B23C12" w:rsidRPr="00B63986">
        <w:rPr>
          <w:rFonts w:ascii="Tahoma" w:hAnsi="Tahoma" w:cs="Tahoma"/>
          <w:sz w:val="22"/>
          <w:szCs w:val="22"/>
          <w:lang w:val="el-GR"/>
        </w:rPr>
        <w:t xml:space="preserve"> </w:t>
      </w:r>
      <w:r>
        <w:rPr>
          <w:rFonts w:ascii="Tahoma" w:hAnsi="Tahoma" w:cs="Tahoma"/>
          <w:sz w:val="22"/>
          <w:szCs w:val="22"/>
          <w:lang w:val="el-GR"/>
        </w:rPr>
        <w:t>και μαθητές Λυκείου πήραν μέρος στα ε</w:t>
      </w:r>
      <w:r w:rsidR="00B23C12" w:rsidRPr="00B63986">
        <w:rPr>
          <w:rFonts w:ascii="Tahoma" w:hAnsi="Tahoma" w:cs="Tahoma"/>
          <w:sz w:val="22"/>
          <w:szCs w:val="22"/>
          <w:lang w:val="el-GR"/>
        </w:rPr>
        <w:t xml:space="preserve">κπαιδευτικά βιωματικά προγράμματα του Ι.Ο.ΑΣ. για την Οδική Ασφάλεια </w:t>
      </w:r>
      <w:r>
        <w:rPr>
          <w:rFonts w:ascii="Tahoma" w:hAnsi="Tahoma" w:cs="Tahoma"/>
          <w:sz w:val="22"/>
          <w:szCs w:val="22"/>
          <w:lang w:val="el-GR"/>
        </w:rPr>
        <w:t xml:space="preserve">και ενημερώθηκαν </w:t>
      </w:r>
      <w:r w:rsidR="00B23C12" w:rsidRPr="00B63986">
        <w:rPr>
          <w:rFonts w:ascii="Tahoma" w:hAnsi="Tahoma" w:cs="Tahoma"/>
          <w:sz w:val="22"/>
          <w:szCs w:val="22"/>
          <w:lang w:val="el-GR"/>
        </w:rPr>
        <w:t xml:space="preserve"> για τη σωστή οδική και </w:t>
      </w:r>
      <w:proofErr w:type="spellStart"/>
      <w:r w:rsidR="00B23C12" w:rsidRPr="00B63986">
        <w:rPr>
          <w:rFonts w:ascii="Tahoma" w:hAnsi="Tahoma" w:cs="Tahoma"/>
          <w:sz w:val="22"/>
          <w:szCs w:val="22"/>
          <w:lang w:val="el-GR"/>
        </w:rPr>
        <w:t>οδηγική</w:t>
      </w:r>
      <w:proofErr w:type="spellEnd"/>
      <w:r w:rsidR="00B23C12" w:rsidRPr="00B63986">
        <w:rPr>
          <w:rFonts w:ascii="Tahoma" w:hAnsi="Tahoma" w:cs="Tahoma"/>
          <w:sz w:val="22"/>
          <w:szCs w:val="22"/>
          <w:lang w:val="el-GR"/>
        </w:rPr>
        <w:t xml:space="preserve"> συμπεριφορά.</w:t>
      </w:r>
      <w:r>
        <w:rPr>
          <w:rFonts w:ascii="Tahoma" w:hAnsi="Tahoma" w:cs="Tahoma"/>
          <w:sz w:val="22"/>
          <w:szCs w:val="22"/>
          <w:lang w:val="el-GR"/>
        </w:rPr>
        <w:t xml:space="preserve"> </w:t>
      </w:r>
    </w:p>
    <w:p w:rsidR="00B23C12" w:rsidRPr="00B63986" w:rsidRDefault="00B23C12" w:rsidP="00B23C12">
      <w:pPr>
        <w:jc w:val="both"/>
        <w:rPr>
          <w:rFonts w:ascii="Tahoma" w:hAnsi="Tahoma" w:cs="Tahoma"/>
          <w:b/>
          <w:sz w:val="22"/>
          <w:szCs w:val="22"/>
          <w:lang w:val="el-GR"/>
        </w:rPr>
      </w:pPr>
    </w:p>
    <w:p w:rsidR="00B23C12" w:rsidRDefault="00B63986" w:rsidP="00B23C12">
      <w:pPr>
        <w:jc w:val="both"/>
        <w:rPr>
          <w:rFonts w:ascii="Tahoma" w:hAnsi="Tahoma" w:cs="Tahoma"/>
          <w:sz w:val="22"/>
          <w:szCs w:val="22"/>
          <w:lang w:val="el-GR"/>
        </w:rPr>
      </w:pPr>
      <w:r w:rsidRPr="00B63986">
        <w:rPr>
          <w:rFonts w:ascii="Tahoma" w:hAnsi="Tahoma" w:cs="Tahoma"/>
          <w:b/>
          <w:sz w:val="22"/>
          <w:szCs w:val="22"/>
          <w:lang w:val="el-GR"/>
        </w:rPr>
        <w:t>Διήμερες εκπαιδεύσεις μαθητών Γυμνασίου και Λυκείου</w:t>
      </w:r>
      <w:r>
        <w:rPr>
          <w:rFonts w:ascii="Tahoma" w:hAnsi="Tahoma" w:cs="Tahoma"/>
          <w:b/>
          <w:sz w:val="22"/>
          <w:szCs w:val="22"/>
          <w:lang w:val="el-GR"/>
        </w:rPr>
        <w:t xml:space="preserve"> στο</w:t>
      </w:r>
      <w:r w:rsidRPr="00B63986">
        <w:rPr>
          <w:rFonts w:ascii="Tahoma" w:hAnsi="Tahoma" w:cs="Tahoma"/>
          <w:b/>
          <w:sz w:val="22"/>
          <w:szCs w:val="22"/>
          <w:lang w:val="el-GR"/>
        </w:rPr>
        <w:t xml:space="preserve"> Υπουργείο Υποδομών και Μεταφορών </w:t>
      </w:r>
      <w:r>
        <w:rPr>
          <w:rFonts w:ascii="Tahoma" w:hAnsi="Tahoma" w:cs="Tahoma"/>
          <w:b/>
          <w:sz w:val="22"/>
          <w:szCs w:val="22"/>
          <w:lang w:val="el-GR"/>
        </w:rPr>
        <w:t xml:space="preserve">(19-20/3). </w:t>
      </w:r>
      <w:r w:rsidRPr="00B63986">
        <w:rPr>
          <w:rFonts w:ascii="Tahoma" w:hAnsi="Tahoma" w:cs="Tahoma"/>
          <w:sz w:val="22"/>
          <w:szCs w:val="22"/>
          <w:lang w:val="el-GR"/>
        </w:rPr>
        <w:t xml:space="preserve">Με την ευγενική υποστήριξη του Υπουργείου, πάνω από 200 μαθητές παρακολούθησαν </w:t>
      </w:r>
      <w:r w:rsidR="00B23C12" w:rsidRPr="00B63986">
        <w:rPr>
          <w:rFonts w:ascii="Tahoma" w:hAnsi="Tahoma" w:cs="Tahoma"/>
          <w:sz w:val="22"/>
          <w:szCs w:val="22"/>
          <w:lang w:val="el-GR"/>
        </w:rPr>
        <w:t xml:space="preserve">το βιωματικό πρόγραμμα του Ι.Ο.ΑΣ. για την οδική ασφάλεια, που συνδυάζει τη θεωρία με την πράξη και τη χρήση τεχνολογίας αιχμής με τους προσομοιωτές του Ινστιτούτου. </w:t>
      </w:r>
      <w:r w:rsidRPr="00B63986">
        <w:rPr>
          <w:rFonts w:ascii="Tahoma" w:hAnsi="Tahoma" w:cs="Tahoma"/>
          <w:sz w:val="22"/>
          <w:szCs w:val="22"/>
          <w:lang w:val="el-GR"/>
        </w:rPr>
        <w:t>Ταυτόχρονα, ενημερώθηκαν</w:t>
      </w:r>
      <w:r w:rsidR="00B23C12" w:rsidRPr="00B63986">
        <w:rPr>
          <w:rFonts w:ascii="Tahoma" w:hAnsi="Tahoma" w:cs="Tahoma"/>
          <w:sz w:val="22"/>
          <w:szCs w:val="22"/>
          <w:lang w:val="el-GR"/>
        </w:rPr>
        <w:t xml:space="preserve"> και για το 2ο Πανελλήνιο Μαθητικό Διαγωνισμό Ψηφιακής Δημιουργίας για την Οδική Ασφάλεια και τον τρόπο που μπορούν να συμμετάσχουν.  </w:t>
      </w:r>
    </w:p>
    <w:p w:rsidR="00D77B03" w:rsidRDefault="00D77B03" w:rsidP="00B23C12">
      <w:pPr>
        <w:jc w:val="both"/>
        <w:rPr>
          <w:rFonts w:ascii="Tahoma" w:hAnsi="Tahoma" w:cs="Tahoma"/>
          <w:sz w:val="22"/>
          <w:szCs w:val="22"/>
          <w:lang w:val="el-GR"/>
        </w:rPr>
      </w:pPr>
    </w:p>
    <w:p w:rsidR="00D77B03" w:rsidRPr="00C71CE3" w:rsidRDefault="00D77B03" w:rsidP="00B23C12">
      <w:pPr>
        <w:jc w:val="both"/>
        <w:rPr>
          <w:rFonts w:ascii="Tahoma" w:hAnsi="Tahoma" w:cs="Tahoma"/>
          <w:sz w:val="22"/>
          <w:szCs w:val="22"/>
          <w:lang w:val="el-GR"/>
        </w:rPr>
      </w:pPr>
      <w:bookmarkStart w:id="0" w:name="_GoBack"/>
      <w:bookmarkEnd w:id="0"/>
      <w:proofErr w:type="spellStart"/>
      <w:r>
        <w:rPr>
          <w:rFonts w:ascii="Tahoma" w:hAnsi="Tahoma" w:cs="Tahoma"/>
          <w:i/>
          <w:iCs w:val="0"/>
          <w:sz w:val="22"/>
          <w:szCs w:val="22"/>
        </w:rPr>
        <w:t>Ευχ</w:t>
      </w:r>
      <w:proofErr w:type="spellEnd"/>
      <w:r>
        <w:rPr>
          <w:rFonts w:ascii="Tahoma" w:hAnsi="Tahoma" w:cs="Tahoma"/>
          <w:i/>
          <w:iCs w:val="0"/>
          <w:sz w:val="22"/>
          <w:szCs w:val="22"/>
        </w:rPr>
        <w:t xml:space="preserve">αριστούμε </w:t>
      </w:r>
      <w:proofErr w:type="spellStart"/>
      <w:r>
        <w:rPr>
          <w:rFonts w:ascii="Tahoma" w:hAnsi="Tahoma" w:cs="Tahoma"/>
          <w:i/>
          <w:iCs w:val="0"/>
          <w:sz w:val="22"/>
          <w:szCs w:val="22"/>
        </w:rPr>
        <w:t>την</w:t>
      </w:r>
      <w:proofErr w:type="spellEnd"/>
      <w:r>
        <w:rPr>
          <w:rFonts w:ascii="Tahoma" w:hAnsi="Tahoma" w:cs="Tahoma"/>
          <w:i/>
          <w:iCs w:val="0"/>
          <w:sz w:val="22"/>
          <w:szCs w:val="22"/>
        </w:rPr>
        <w:t xml:space="preserve"> </w:t>
      </w:r>
      <w:proofErr w:type="spellStart"/>
      <w:r>
        <w:rPr>
          <w:rFonts w:ascii="Tahoma" w:hAnsi="Tahoma" w:cs="Tahoma"/>
          <w:i/>
          <w:iCs w:val="0"/>
          <w:sz w:val="22"/>
          <w:szCs w:val="22"/>
        </w:rPr>
        <w:t>ετ</w:t>
      </w:r>
      <w:proofErr w:type="spellEnd"/>
      <w:r>
        <w:rPr>
          <w:rFonts w:ascii="Tahoma" w:hAnsi="Tahoma" w:cs="Tahoma"/>
          <w:i/>
          <w:iCs w:val="0"/>
          <w:sz w:val="22"/>
          <w:szCs w:val="22"/>
        </w:rPr>
        <w:t xml:space="preserve">αιρεία </w:t>
      </w:r>
      <w:r>
        <w:rPr>
          <w:rFonts w:ascii="Tahoma" w:hAnsi="Tahoma" w:cs="Tahoma"/>
          <w:i/>
          <w:iCs w:val="0"/>
          <w:sz w:val="22"/>
          <w:szCs w:val="22"/>
          <w:lang w:val="en-US"/>
        </w:rPr>
        <w:t>High</w:t>
      </w:r>
      <w:r w:rsidRPr="00D77B03">
        <w:rPr>
          <w:rFonts w:ascii="Tahoma" w:hAnsi="Tahoma" w:cs="Tahoma"/>
          <w:i/>
          <w:iCs w:val="0"/>
          <w:sz w:val="22"/>
          <w:szCs w:val="22"/>
          <w:lang w:val="el-GR"/>
        </w:rPr>
        <w:t xml:space="preserve"> </w:t>
      </w:r>
      <w:r>
        <w:rPr>
          <w:rFonts w:ascii="Tahoma" w:hAnsi="Tahoma" w:cs="Tahoma"/>
          <w:i/>
          <w:iCs w:val="0"/>
          <w:sz w:val="22"/>
          <w:szCs w:val="22"/>
          <w:lang w:val="en-US"/>
        </w:rPr>
        <w:t>Power</w:t>
      </w:r>
      <w:r>
        <w:rPr>
          <w:rFonts w:ascii="Tahoma" w:hAnsi="Tahoma" w:cs="Tahoma"/>
          <w:i/>
          <w:iCs w:val="0"/>
          <w:sz w:val="22"/>
          <w:szCs w:val="22"/>
        </w:rPr>
        <w:t xml:space="preserve"> </w:t>
      </w:r>
      <w:proofErr w:type="spellStart"/>
      <w:r>
        <w:rPr>
          <w:rFonts w:ascii="Tahoma" w:hAnsi="Tahoma" w:cs="Tahoma"/>
          <w:i/>
          <w:iCs w:val="0"/>
          <w:sz w:val="22"/>
          <w:szCs w:val="22"/>
        </w:rPr>
        <w:t>γι</w:t>
      </w:r>
      <w:proofErr w:type="spellEnd"/>
      <w:r>
        <w:rPr>
          <w:rFonts w:ascii="Tahoma" w:hAnsi="Tahoma" w:cs="Tahoma"/>
          <w:i/>
          <w:iCs w:val="0"/>
          <w:sz w:val="22"/>
          <w:szCs w:val="22"/>
        </w:rPr>
        <w:t xml:space="preserve">α </w:t>
      </w:r>
      <w:proofErr w:type="spellStart"/>
      <w:r>
        <w:rPr>
          <w:rFonts w:ascii="Tahoma" w:hAnsi="Tahoma" w:cs="Tahoma"/>
          <w:i/>
          <w:iCs w:val="0"/>
          <w:sz w:val="22"/>
          <w:szCs w:val="22"/>
        </w:rPr>
        <w:t>την</w:t>
      </w:r>
      <w:proofErr w:type="spellEnd"/>
      <w:r>
        <w:rPr>
          <w:rFonts w:ascii="Tahoma" w:hAnsi="Tahoma" w:cs="Tahoma"/>
          <w:i/>
          <w:iCs w:val="0"/>
          <w:sz w:val="22"/>
          <w:szCs w:val="22"/>
        </w:rPr>
        <w:t xml:space="preserve"> </w:t>
      </w:r>
      <w:proofErr w:type="spellStart"/>
      <w:r>
        <w:rPr>
          <w:rFonts w:ascii="Tahoma" w:hAnsi="Tahoma" w:cs="Tahoma"/>
          <w:i/>
          <w:iCs w:val="0"/>
          <w:sz w:val="22"/>
          <w:szCs w:val="22"/>
        </w:rPr>
        <w:t>τεχνική</w:t>
      </w:r>
      <w:proofErr w:type="spellEnd"/>
      <w:r>
        <w:rPr>
          <w:rFonts w:ascii="Tahoma" w:hAnsi="Tahoma" w:cs="Tahoma"/>
          <w:i/>
          <w:iCs w:val="0"/>
          <w:sz w:val="22"/>
          <w:szCs w:val="22"/>
        </w:rPr>
        <w:t xml:space="preserve"> υπ</w:t>
      </w:r>
      <w:proofErr w:type="spellStart"/>
      <w:r>
        <w:rPr>
          <w:rFonts w:ascii="Tahoma" w:hAnsi="Tahoma" w:cs="Tahoma"/>
          <w:i/>
          <w:iCs w:val="0"/>
          <w:sz w:val="22"/>
          <w:szCs w:val="22"/>
        </w:rPr>
        <w:t>οστήριξη</w:t>
      </w:r>
      <w:proofErr w:type="spellEnd"/>
      <w:r>
        <w:rPr>
          <w:rFonts w:ascii="Tahoma" w:hAnsi="Tahoma" w:cs="Tahoma"/>
          <w:i/>
          <w:iCs w:val="0"/>
          <w:sz w:val="22"/>
          <w:szCs w:val="22"/>
        </w:rPr>
        <w:t xml:space="preserve"> </w:t>
      </w:r>
      <w:proofErr w:type="spellStart"/>
      <w:r>
        <w:rPr>
          <w:rFonts w:ascii="Tahoma" w:hAnsi="Tahoma" w:cs="Tahoma"/>
          <w:i/>
          <w:iCs w:val="0"/>
          <w:sz w:val="22"/>
          <w:szCs w:val="22"/>
        </w:rPr>
        <w:t>γι</w:t>
      </w:r>
      <w:proofErr w:type="spellEnd"/>
      <w:r>
        <w:rPr>
          <w:rFonts w:ascii="Tahoma" w:hAnsi="Tahoma" w:cs="Tahoma"/>
          <w:i/>
          <w:iCs w:val="0"/>
          <w:sz w:val="22"/>
          <w:szCs w:val="22"/>
        </w:rPr>
        <w:t xml:space="preserve">α </w:t>
      </w:r>
      <w:proofErr w:type="spellStart"/>
      <w:r>
        <w:rPr>
          <w:rFonts w:ascii="Tahoma" w:hAnsi="Tahoma" w:cs="Tahoma"/>
          <w:i/>
          <w:iCs w:val="0"/>
          <w:sz w:val="22"/>
          <w:szCs w:val="22"/>
        </w:rPr>
        <w:t>την</w:t>
      </w:r>
      <w:proofErr w:type="spellEnd"/>
      <w:r>
        <w:rPr>
          <w:rFonts w:ascii="Tahoma" w:hAnsi="Tahoma" w:cs="Tahoma"/>
          <w:i/>
          <w:iCs w:val="0"/>
          <w:sz w:val="22"/>
          <w:szCs w:val="22"/>
        </w:rPr>
        <w:t xml:space="preserve"> επ</w:t>
      </w:r>
      <w:proofErr w:type="spellStart"/>
      <w:r>
        <w:rPr>
          <w:rFonts w:ascii="Tahoma" w:hAnsi="Tahoma" w:cs="Tahoma"/>
          <w:i/>
          <w:iCs w:val="0"/>
          <w:sz w:val="22"/>
          <w:szCs w:val="22"/>
        </w:rPr>
        <w:t>ιτυχή</w:t>
      </w:r>
      <w:proofErr w:type="spellEnd"/>
      <w:r>
        <w:rPr>
          <w:rFonts w:ascii="Tahoma" w:hAnsi="Tahoma" w:cs="Tahoma"/>
          <w:i/>
          <w:iCs w:val="0"/>
          <w:sz w:val="22"/>
          <w:szCs w:val="22"/>
        </w:rPr>
        <w:t xml:space="preserve"> </w:t>
      </w:r>
      <w:proofErr w:type="spellStart"/>
      <w:r>
        <w:rPr>
          <w:rFonts w:ascii="Tahoma" w:hAnsi="Tahoma" w:cs="Tahoma"/>
          <w:i/>
          <w:iCs w:val="0"/>
          <w:sz w:val="22"/>
          <w:szCs w:val="22"/>
        </w:rPr>
        <w:t>υλο</w:t>
      </w:r>
      <w:proofErr w:type="spellEnd"/>
      <w:r>
        <w:rPr>
          <w:rFonts w:ascii="Tahoma" w:hAnsi="Tahoma" w:cs="Tahoma"/>
          <w:i/>
          <w:iCs w:val="0"/>
          <w:sz w:val="22"/>
          <w:szCs w:val="22"/>
        </w:rPr>
        <w:t xml:space="preserve">ποίηση </w:t>
      </w:r>
      <w:proofErr w:type="spellStart"/>
      <w:r>
        <w:rPr>
          <w:rFonts w:ascii="Tahoma" w:hAnsi="Tahoma" w:cs="Tahoma"/>
          <w:i/>
          <w:iCs w:val="0"/>
          <w:sz w:val="22"/>
          <w:szCs w:val="22"/>
        </w:rPr>
        <w:t>των</w:t>
      </w:r>
      <w:proofErr w:type="spellEnd"/>
      <w:r>
        <w:rPr>
          <w:rFonts w:ascii="Tahoma" w:hAnsi="Tahoma" w:cs="Tahoma"/>
          <w:i/>
          <w:iCs w:val="0"/>
          <w:sz w:val="22"/>
          <w:szCs w:val="22"/>
        </w:rPr>
        <w:t xml:space="preserve"> </w:t>
      </w:r>
      <w:proofErr w:type="spellStart"/>
      <w:r>
        <w:rPr>
          <w:rFonts w:ascii="Tahoma" w:hAnsi="Tahoma" w:cs="Tahoma"/>
          <w:i/>
          <w:iCs w:val="0"/>
          <w:sz w:val="22"/>
          <w:szCs w:val="22"/>
        </w:rPr>
        <w:t>εκ</w:t>
      </w:r>
      <w:proofErr w:type="spellEnd"/>
      <w:r>
        <w:rPr>
          <w:rFonts w:ascii="Tahoma" w:hAnsi="Tahoma" w:cs="Tahoma"/>
          <w:i/>
          <w:iCs w:val="0"/>
          <w:sz w:val="22"/>
          <w:szCs w:val="22"/>
        </w:rPr>
        <w:t>παιδευτικών π</w:t>
      </w:r>
      <w:proofErr w:type="spellStart"/>
      <w:r>
        <w:rPr>
          <w:rFonts w:ascii="Tahoma" w:hAnsi="Tahoma" w:cs="Tahoma"/>
          <w:i/>
          <w:iCs w:val="0"/>
          <w:sz w:val="22"/>
          <w:szCs w:val="22"/>
        </w:rPr>
        <w:t>ρογρ</w:t>
      </w:r>
      <w:proofErr w:type="spellEnd"/>
      <w:r>
        <w:rPr>
          <w:rFonts w:ascii="Tahoma" w:hAnsi="Tahoma" w:cs="Tahoma"/>
          <w:i/>
          <w:iCs w:val="0"/>
          <w:sz w:val="22"/>
          <w:szCs w:val="22"/>
        </w:rPr>
        <w:t xml:space="preserve">αμμάτων </w:t>
      </w:r>
      <w:proofErr w:type="spellStart"/>
      <w:r>
        <w:rPr>
          <w:rFonts w:ascii="Tahoma" w:hAnsi="Tahoma" w:cs="Tahoma"/>
          <w:i/>
          <w:iCs w:val="0"/>
          <w:sz w:val="22"/>
          <w:szCs w:val="22"/>
        </w:rPr>
        <w:t>στο</w:t>
      </w:r>
      <w:proofErr w:type="spellEnd"/>
      <w:r>
        <w:rPr>
          <w:rFonts w:ascii="Tahoma" w:hAnsi="Tahoma" w:cs="Tahoma"/>
          <w:i/>
          <w:iCs w:val="0"/>
          <w:sz w:val="22"/>
          <w:szCs w:val="22"/>
        </w:rPr>
        <w:t xml:space="preserve"> Υπ</w:t>
      </w:r>
      <w:proofErr w:type="spellStart"/>
      <w:r>
        <w:rPr>
          <w:rFonts w:ascii="Tahoma" w:hAnsi="Tahoma" w:cs="Tahoma"/>
          <w:i/>
          <w:iCs w:val="0"/>
          <w:sz w:val="22"/>
          <w:szCs w:val="22"/>
        </w:rPr>
        <w:t>ουργείο</w:t>
      </w:r>
      <w:proofErr w:type="spellEnd"/>
      <w:r>
        <w:rPr>
          <w:rFonts w:ascii="Tahoma" w:hAnsi="Tahoma" w:cs="Tahoma"/>
          <w:i/>
          <w:iCs w:val="0"/>
          <w:sz w:val="22"/>
          <w:szCs w:val="22"/>
        </w:rPr>
        <w:t xml:space="preserve"> Υπ</w:t>
      </w:r>
      <w:proofErr w:type="spellStart"/>
      <w:r>
        <w:rPr>
          <w:rFonts w:ascii="Tahoma" w:hAnsi="Tahoma" w:cs="Tahoma"/>
          <w:i/>
          <w:iCs w:val="0"/>
          <w:sz w:val="22"/>
          <w:szCs w:val="22"/>
        </w:rPr>
        <w:t>οδομών</w:t>
      </w:r>
      <w:proofErr w:type="spellEnd"/>
      <w:r>
        <w:rPr>
          <w:rFonts w:ascii="Tahoma" w:hAnsi="Tahoma" w:cs="Tahoma"/>
          <w:i/>
          <w:iCs w:val="0"/>
          <w:sz w:val="22"/>
          <w:szCs w:val="22"/>
        </w:rPr>
        <w:t xml:space="preserve"> και </w:t>
      </w:r>
      <w:proofErr w:type="spellStart"/>
      <w:r>
        <w:rPr>
          <w:rFonts w:ascii="Tahoma" w:hAnsi="Tahoma" w:cs="Tahoma"/>
          <w:i/>
          <w:iCs w:val="0"/>
          <w:sz w:val="22"/>
          <w:szCs w:val="22"/>
        </w:rPr>
        <w:t>Μετ</w:t>
      </w:r>
      <w:proofErr w:type="spellEnd"/>
      <w:r>
        <w:rPr>
          <w:rFonts w:ascii="Tahoma" w:hAnsi="Tahoma" w:cs="Tahoma"/>
          <w:i/>
          <w:iCs w:val="0"/>
          <w:sz w:val="22"/>
          <w:szCs w:val="22"/>
        </w:rPr>
        <w:t>αφορών.</w:t>
      </w:r>
    </w:p>
    <w:p w:rsidR="00B23C12" w:rsidRPr="00B23C12" w:rsidRDefault="00B23C12" w:rsidP="00B23C12">
      <w:pPr>
        <w:jc w:val="both"/>
        <w:rPr>
          <w:rFonts w:ascii="Tahoma" w:hAnsi="Tahoma" w:cs="Tahoma"/>
          <w:b/>
          <w:sz w:val="22"/>
          <w:szCs w:val="22"/>
          <w:u w:val="single"/>
          <w:lang w:val="el-GR"/>
        </w:rPr>
      </w:pPr>
    </w:p>
    <w:p w:rsidR="00B23C12" w:rsidRPr="00B23C12" w:rsidRDefault="00F66329" w:rsidP="00F66329">
      <w:pPr>
        <w:jc w:val="both"/>
        <w:rPr>
          <w:rFonts w:ascii="Tahoma" w:hAnsi="Tahoma" w:cs="Tahoma"/>
          <w:b/>
          <w:sz w:val="22"/>
          <w:szCs w:val="22"/>
          <w:u w:val="single"/>
          <w:lang w:val="el-GR"/>
        </w:rPr>
      </w:pPr>
      <w:r w:rsidRPr="00F66329">
        <w:rPr>
          <w:rFonts w:ascii="Tahoma" w:hAnsi="Tahoma" w:cs="Tahoma"/>
          <w:b/>
          <w:sz w:val="22"/>
          <w:szCs w:val="22"/>
          <w:lang w:val="el-GR"/>
        </w:rPr>
        <w:t xml:space="preserve">Εκπαιδευτικά Προγράμματα για μαθητές Δημοτικού στο Γέρακα και για μαθητές Λυκείου στην Ανθούσα (19/3). </w:t>
      </w:r>
      <w:r w:rsidRPr="00F66329">
        <w:rPr>
          <w:rFonts w:ascii="Tahoma" w:hAnsi="Tahoma" w:cs="Tahoma"/>
          <w:sz w:val="22"/>
          <w:szCs w:val="22"/>
          <w:lang w:val="el-GR"/>
        </w:rPr>
        <w:t>Σε συνεργασία με το Σύνδεσμο Βιώσιμης Ανάπτυξης Πόλεων (ΣΒΑΠ)</w:t>
      </w:r>
      <w:r w:rsidRPr="00F66329">
        <w:rPr>
          <w:rFonts w:ascii="Tahoma" w:hAnsi="Tahoma" w:cs="Tahoma"/>
          <w:b/>
          <w:sz w:val="22"/>
          <w:szCs w:val="22"/>
          <w:lang w:val="el-GR"/>
        </w:rPr>
        <w:t xml:space="preserve"> </w:t>
      </w:r>
      <w:r w:rsidRPr="00F66329">
        <w:rPr>
          <w:rFonts w:ascii="Tahoma" w:hAnsi="Tahoma" w:cs="Tahoma"/>
          <w:sz w:val="22"/>
          <w:szCs w:val="22"/>
          <w:lang w:val="el-GR"/>
        </w:rPr>
        <w:t>μαθητές Α/</w:t>
      </w:r>
      <w:proofErr w:type="spellStart"/>
      <w:r w:rsidRPr="00F66329">
        <w:rPr>
          <w:rFonts w:ascii="Tahoma" w:hAnsi="Tahoma" w:cs="Tahoma"/>
          <w:sz w:val="22"/>
          <w:szCs w:val="22"/>
          <w:lang w:val="el-GR"/>
        </w:rPr>
        <w:t>βαθμιας</w:t>
      </w:r>
      <w:proofErr w:type="spellEnd"/>
      <w:r w:rsidRPr="00F66329">
        <w:rPr>
          <w:rFonts w:ascii="Tahoma" w:hAnsi="Tahoma" w:cs="Tahoma"/>
          <w:sz w:val="22"/>
          <w:szCs w:val="22"/>
          <w:lang w:val="el-GR"/>
        </w:rPr>
        <w:t xml:space="preserve"> Εκπαίδευσης σε Δημοτικά Σχολεία του Γέρακα συμμετείχαν στο Εκπαιδευτικό Π</w:t>
      </w:r>
      <w:r w:rsidR="00B23C12" w:rsidRPr="00F66329">
        <w:rPr>
          <w:rFonts w:ascii="Tahoma" w:hAnsi="Tahoma" w:cs="Tahoma"/>
          <w:sz w:val="22"/>
          <w:szCs w:val="22"/>
          <w:lang w:val="el-GR"/>
        </w:rPr>
        <w:t>ρόγραμμα Κυκλοφοριακής Αγωγής του Ινστιτούτου «Κυκλοφορώ με Ασφάλεια»</w:t>
      </w:r>
      <w:r w:rsidRPr="00F66329">
        <w:rPr>
          <w:rFonts w:ascii="Tahoma" w:hAnsi="Tahoma" w:cs="Tahoma"/>
          <w:sz w:val="22"/>
          <w:szCs w:val="22"/>
          <w:lang w:val="el-GR"/>
        </w:rPr>
        <w:t xml:space="preserve"> και μαθητές Λυκείου της Ανθούσας παρακολούθησαν τα ε</w:t>
      </w:r>
      <w:r w:rsidR="00B23C12" w:rsidRPr="00F66329">
        <w:rPr>
          <w:rFonts w:ascii="Tahoma" w:hAnsi="Tahoma" w:cs="Tahoma"/>
          <w:sz w:val="22"/>
          <w:szCs w:val="22"/>
          <w:lang w:val="el-GR"/>
        </w:rPr>
        <w:t xml:space="preserve">κπαιδευτικά βιωματικά προγράμματα του Ι.Ο.ΑΣ. για την Οδική Ασφάλεια </w:t>
      </w:r>
      <w:r w:rsidRPr="00F66329">
        <w:rPr>
          <w:rFonts w:ascii="Tahoma" w:hAnsi="Tahoma" w:cs="Tahoma"/>
          <w:sz w:val="22"/>
          <w:szCs w:val="22"/>
          <w:lang w:val="el-GR"/>
        </w:rPr>
        <w:t>με στόχο την</w:t>
      </w:r>
      <w:r w:rsidR="00B23C12" w:rsidRPr="00F66329">
        <w:rPr>
          <w:rFonts w:ascii="Tahoma" w:hAnsi="Tahoma" w:cs="Tahoma"/>
          <w:sz w:val="22"/>
          <w:szCs w:val="22"/>
          <w:lang w:val="el-GR"/>
        </w:rPr>
        <w:t xml:space="preserve"> ενημέρωση και</w:t>
      </w:r>
      <w:r w:rsidRPr="00F66329">
        <w:rPr>
          <w:rFonts w:ascii="Tahoma" w:hAnsi="Tahoma" w:cs="Tahoma"/>
          <w:sz w:val="22"/>
          <w:szCs w:val="22"/>
          <w:lang w:val="el-GR"/>
        </w:rPr>
        <w:t xml:space="preserve"> την ευαισθητοποίηση των εφήβων.</w:t>
      </w:r>
    </w:p>
    <w:p w:rsidR="00B23C12" w:rsidRPr="00B23C12" w:rsidRDefault="00B23C12" w:rsidP="00B23C12">
      <w:pPr>
        <w:jc w:val="both"/>
        <w:rPr>
          <w:rFonts w:ascii="Tahoma" w:hAnsi="Tahoma" w:cs="Tahoma"/>
          <w:b/>
          <w:sz w:val="22"/>
          <w:szCs w:val="22"/>
          <w:u w:val="single"/>
          <w:lang w:val="el-GR"/>
        </w:rPr>
      </w:pPr>
    </w:p>
    <w:p w:rsidR="00B23C12" w:rsidRPr="00F66329" w:rsidRDefault="00F66329" w:rsidP="00B23C12">
      <w:pPr>
        <w:jc w:val="both"/>
        <w:rPr>
          <w:rFonts w:ascii="Tahoma" w:hAnsi="Tahoma" w:cs="Tahoma"/>
          <w:sz w:val="22"/>
          <w:szCs w:val="22"/>
          <w:lang w:val="el-GR"/>
        </w:rPr>
      </w:pPr>
      <w:r w:rsidRPr="00F66329">
        <w:rPr>
          <w:rFonts w:ascii="Tahoma" w:hAnsi="Tahoma" w:cs="Tahoma"/>
          <w:b/>
          <w:sz w:val="22"/>
          <w:szCs w:val="22"/>
          <w:lang w:val="el-GR"/>
        </w:rPr>
        <w:t xml:space="preserve">Εκπαιδευτικά βιωματικά προγράμματα για μαθητές Λυκείου στους </w:t>
      </w:r>
      <w:r w:rsidR="00B23C12" w:rsidRPr="00F66329">
        <w:rPr>
          <w:rFonts w:ascii="Tahoma" w:hAnsi="Tahoma" w:cs="Tahoma"/>
          <w:b/>
          <w:sz w:val="22"/>
          <w:szCs w:val="22"/>
          <w:lang w:val="el-GR"/>
        </w:rPr>
        <w:t>Θρακομακεδόνες</w:t>
      </w:r>
      <w:r w:rsidRPr="00F66329">
        <w:rPr>
          <w:rFonts w:ascii="Tahoma" w:hAnsi="Tahoma" w:cs="Tahoma"/>
          <w:b/>
          <w:sz w:val="22"/>
          <w:szCs w:val="22"/>
          <w:lang w:val="el-GR"/>
        </w:rPr>
        <w:t xml:space="preserve"> (19/3). </w:t>
      </w:r>
      <w:r w:rsidRPr="00F66329">
        <w:rPr>
          <w:rFonts w:ascii="Tahoma" w:hAnsi="Tahoma" w:cs="Tahoma"/>
          <w:sz w:val="22"/>
          <w:szCs w:val="22"/>
          <w:lang w:val="el-GR"/>
        </w:rPr>
        <w:t>Με την υποστ</w:t>
      </w:r>
      <w:r>
        <w:rPr>
          <w:rFonts w:ascii="Tahoma" w:hAnsi="Tahoma" w:cs="Tahoma"/>
          <w:sz w:val="22"/>
          <w:szCs w:val="22"/>
          <w:lang w:val="el-GR"/>
        </w:rPr>
        <w:t xml:space="preserve">ήριξη της εταιρείας BOSCH Ελλάς, </w:t>
      </w:r>
      <w:r w:rsidRPr="00F66329">
        <w:rPr>
          <w:rFonts w:ascii="Tahoma" w:hAnsi="Tahoma" w:cs="Tahoma"/>
          <w:sz w:val="22"/>
          <w:szCs w:val="22"/>
          <w:lang w:val="el-GR"/>
        </w:rPr>
        <w:t>μαθητές Λυκείου</w:t>
      </w:r>
      <w:r>
        <w:rPr>
          <w:rFonts w:ascii="Tahoma" w:hAnsi="Tahoma" w:cs="Tahoma"/>
          <w:sz w:val="22"/>
          <w:szCs w:val="22"/>
          <w:lang w:val="el-GR"/>
        </w:rPr>
        <w:t xml:space="preserve"> συμμετείχαν στα βιωματικά </w:t>
      </w:r>
      <w:r w:rsidR="00B23C12" w:rsidRPr="00F66329">
        <w:rPr>
          <w:rFonts w:ascii="Tahoma" w:hAnsi="Tahoma" w:cs="Tahoma"/>
          <w:sz w:val="22"/>
          <w:szCs w:val="22"/>
          <w:lang w:val="el-GR"/>
        </w:rPr>
        <w:t>προγράμματα του Ι.Ο.ΑΣ. με τη χρήση προσομοιωτών για την εν</w:t>
      </w:r>
      <w:r w:rsidR="00F741F7">
        <w:rPr>
          <w:rFonts w:ascii="Tahoma" w:hAnsi="Tahoma" w:cs="Tahoma"/>
          <w:sz w:val="22"/>
          <w:szCs w:val="22"/>
          <w:lang w:val="el-GR"/>
        </w:rPr>
        <w:t xml:space="preserve">ημέρωση και την ευαισθητοποίησή τους </w:t>
      </w:r>
      <w:r w:rsidR="00B23C12" w:rsidRPr="00F66329">
        <w:rPr>
          <w:rFonts w:ascii="Tahoma" w:hAnsi="Tahoma" w:cs="Tahoma"/>
          <w:sz w:val="22"/>
          <w:szCs w:val="22"/>
          <w:lang w:val="el-GR"/>
        </w:rPr>
        <w:t xml:space="preserve">σχετικά με την υπεύθυνη συμπεριφορά στο δρόμο. </w:t>
      </w:r>
    </w:p>
    <w:p w:rsidR="00B23C12" w:rsidRPr="00B23C12" w:rsidRDefault="00B23C12" w:rsidP="00B23C12">
      <w:pPr>
        <w:jc w:val="both"/>
        <w:rPr>
          <w:rFonts w:ascii="Tahoma" w:hAnsi="Tahoma" w:cs="Tahoma"/>
          <w:b/>
          <w:sz w:val="22"/>
          <w:szCs w:val="22"/>
          <w:u w:val="single"/>
          <w:lang w:val="el-GR"/>
        </w:rPr>
      </w:pPr>
    </w:p>
    <w:p w:rsidR="00B23C12" w:rsidRPr="00F66329" w:rsidRDefault="00F66329" w:rsidP="00B23C12">
      <w:pPr>
        <w:jc w:val="both"/>
        <w:rPr>
          <w:rFonts w:ascii="Tahoma" w:hAnsi="Tahoma" w:cs="Tahoma"/>
          <w:sz w:val="22"/>
          <w:szCs w:val="22"/>
          <w:lang w:val="el-GR"/>
        </w:rPr>
      </w:pPr>
      <w:r w:rsidRPr="00F66329">
        <w:rPr>
          <w:rFonts w:ascii="Tahoma" w:hAnsi="Tahoma" w:cs="Tahoma"/>
          <w:b/>
          <w:sz w:val="22"/>
          <w:szCs w:val="22"/>
          <w:lang w:val="el-GR"/>
        </w:rPr>
        <w:t xml:space="preserve">Πάρκο Εκπαίδευσης για την Οδική Ασφάλεια στην </w:t>
      </w:r>
      <w:r w:rsidR="00B23C12" w:rsidRPr="00F66329">
        <w:rPr>
          <w:rFonts w:ascii="Tahoma" w:hAnsi="Tahoma" w:cs="Tahoma"/>
          <w:b/>
          <w:sz w:val="22"/>
          <w:szCs w:val="22"/>
          <w:lang w:val="el-GR"/>
        </w:rPr>
        <w:t xml:space="preserve">Καλλιθέα </w:t>
      </w:r>
      <w:r w:rsidR="005B5189">
        <w:rPr>
          <w:rFonts w:ascii="Tahoma" w:hAnsi="Tahoma" w:cs="Tahoma"/>
          <w:b/>
          <w:sz w:val="22"/>
          <w:szCs w:val="22"/>
          <w:lang w:val="el-GR"/>
        </w:rPr>
        <w:t>(19-20/3</w:t>
      </w:r>
      <w:r w:rsidRPr="00F66329">
        <w:rPr>
          <w:rFonts w:ascii="Tahoma" w:hAnsi="Tahoma" w:cs="Tahoma"/>
          <w:b/>
          <w:sz w:val="22"/>
          <w:szCs w:val="22"/>
          <w:lang w:val="el-GR"/>
        </w:rPr>
        <w:t>).</w:t>
      </w:r>
      <w:r>
        <w:rPr>
          <w:rFonts w:ascii="Tahoma" w:hAnsi="Tahoma" w:cs="Tahoma"/>
          <w:sz w:val="22"/>
          <w:szCs w:val="22"/>
          <w:lang w:val="el-GR"/>
        </w:rPr>
        <w:t xml:space="preserve"> Σε συνεργασία με το Δήμο</w:t>
      </w:r>
      <w:r w:rsidRPr="00F66329">
        <w:rPr>
          <w:rFonts w:ascii="Tahoma" w:hAnsi="Tahoma" w:cs="Tahoma"/>
          <w:sz w:val="22"/>
          <w:szCs w:val="22"/>
          <w:lang w:val="el-GR"/>
        </w:rPr>
        <w:t xml:space="preserve"> Καλλιθέας</w:t>
      </w:r>
      <w:r>
        <w:rPr>
          <w:rFonts w:ascii="Tahoma" w:hAnsi="Tahoma" w:cs="Tahoma"/>
          <w:sz w:val="22"/>
          <w:szCs w:val="22"/>
          <w:lang w:val="el-GR"/>
        </w:rPr>
        <w:t xml:space="preserve"> εκπαιδεύτηκαν </w:t>
      </w:r>
      <w:r w:rsidR="004C7E22">
        <w:rPr>
          <w:rFonts w:ascii="Tahoma" w:hAnsi="Tahoma" w:cs="Tahoma"/>
          <w:sz w:val="22"/>
          <w:szCs w:val="22"/>
          <w:lang w:val="el-GR"/>
        </w:rPr>
        <w:t xml:space="preserve">στο Πάρκο Εκπαίδευσης για την Οδική Ασφάλεια στην Καλλιθέα </w:t>
      </w:r>
      <w:r>
        <w:rPr>
          <w:rFonts w:ascii="Tahoma" w:hAnsi="Tahoma" w:cs="Tahoma"/>
          <w:sz w:val="22"/>
          <w:szCs w:val="22"/>
          <w:lang w:val="el-GR"/>
        </w:rPr>
        <w:t xml:space="preserve">μαθητές </w:t>
      </w:r>
      <w:r w:rsidRPr="00F66329">
        <w:rPr>
          <w:rFonts w:ascii="Tahoma" w:hAnsi="Tahoma" w:cs="Tahoma"/>
          <w:sz w:val="22"/>
          <w:szCs w:val="22"/>
          <w:lang w:val="el-GR"/>
        </w:rPr>
        <w:t>Α/</w:t>
      </w:r>
      <w:proofErr w:type="spellStart"/>
      <w:r w:rsidRPr="00F66329">
        <w:rPr>
          <w:rFonts w:ascii="Tahoma" w:hAnsi="Tahoma" w:cs="Tahoma"/>
          <w:sz w:val="22"/>
          <w:szCs w:val="22"/>
          <w:lang w:val="el-GR"/>
        </w:rPr>
        <w:t>βαθμιας</w:t>
      </w:r>
      <w:proofErr w:type="spellEnd"/>
      <w:r w:rsidRPr="00F66329">
        <w:rPr>
          <w:rFonts w:ascii="Tahoma" w:hAnsi="Tahoma" w:cs="Tahoma"/>
          <w:sz w:val="22"/>
          <w:szCs w:val="22"/>
          <w:lang w:val="el-GR"/>
        </w:rPr>
        <w:t xml:space="preserve"> Εκπαίδευσης</w:t>
      </w:r>
      <w:r>
        <w:rPr>
          <w:rFonts w:ascii="Tahoma" w:hAnsi="Tahoma" w:cs="Tahoma"/>
          <w:sz w:val="22"/>
          <w:szCs w:val="22"/>
          <w:lang w:val="el-GR"/>
        </w:rPr>
        <w:t xml:space="preserve"> </w:t>
      </w:r>
      <w:r w:rsidR="005B5189">
        <w:rPr>
          <w:rFonts w:ascii="Tahoma" w:hAnsi="Tahoma" w:cs="Tahoma"/>
          <w:sz w:val="22"/>
          <w:szCs w:val="22"/>
          <w:lang w:val="el-GR"/>
        </w:rPr>
        <w:t>με το</w:t>
      </w:r>
      <w:r>
        <w:rPr>
          <w:rFonts w:ascii="Tahoma" w:hAnsi="Tahoma" w:cs="Tahoma"/>
          <w:sz w:val="22"/>
          <w:szCs w:val="22"/>
          <w:lang w:val="el-GR"/>
        </w:rPr>
        <w:t xml:space="preserve"> </w:t>
      </w:r>
      <w:r w:rsidR="00B23C12" w:rsidRPr="00F66329">
        <w:rPr>
          <w:rFonts w:ascii="Tahoma" w:hAnsi="Tahoma" w:cs="Tahoma"/>
          <w:sz w:val="22"/>
          <w:szCs w:val="22"/>
          <w:lang w:val="el-GR"/>
        </w:rPr>
        <w:t>Πρόγραμμα Κυκλοφοριακής Αγωγής του Ινστ</w:t>
      </w:r>
      <w:r>
        <w:rPr>
          <w:rFonts w:ascii="Tahoma" w:hAnsi="Tahoma" w:cs="Tahoma"/>
          <w:sz w:val="22"/>
          <w:szCs w:val="22"/>
          <w:lang w:val="el-GR"/>
        </w:rPr>
        <w:t>ιτούτου «Κυκλοφορώ με Ασφάλεια».</w:t>
      </w:r>
    </w:p>
    <w:p w:rsidR="00B23C12" w:rsidRPr="005B5189" w:rsidRDefault="00B23C12" w:rsidP="00B23C12">
      <w:pPr>
        <w:jc w:val="both"/>
        <w:rPr>
          <w:rFonts w:ascii="Tahoma" w:hAnsi="Tahoma" w:cs="Tahoma"/>
          <w:sz w:val="22"/>
          <w:szCs w:val="22"/>
          <w:lang w:val="el-GR"/>
        </w:rPr>
      </w:pPr>
    </w:p>
    <w:p w:rsidR="00B23C12" w:rsidRPr="005B5189" w:rsidRDefault="005B5189" w:rsidP="00B23C12">
      <w:pPr>
        <w:jc w:val="both"/>
        <w:rPr>
          <w:rFonts w:ascii="Tahoma" w:hAnsi="Tahoma" w:cs="Tahoma"/>
          <w:sz w:val="22"/>
          <w:szCs w:val="22"/>
          <w:lang w:val="el-GR"/>
        </w:rPr>
      </w:pPr>
      <w:r w:rsidRPr="005B5189">
        <w:rPr>
          <w:rFonts w:ascii="Tahoma" w:hAnsi="Tahoma" w:cs="Tahoma"/>
          <w:b/>
          <w:sz w:val="22"/>
          <w:szCs w:val="22"/>
          <w:lang w:val="el-GR"/>
        </w:rPr>
        <w:t>Εκπαιδευτικά Προγράμματα στους μαθητές Α/</w:t>
      </w:r>
      <w:proofErr w:type="spellStart"/>
      <w:r w:rsidRPr="005B5189">
        <w:rPr>
          <w:rFonts w:ascii="Tahoma" w:hAnsi="Tahoma" w:cs="Tahoma"/>
          <w:b/>
          <w:sz w:val="22"/>
          <w:szCs w:val="22"/>
          <w:lang w:val="el-GR"/>
        </w:rPr>
        <w:t>βαθμιας</w:t>
      </w:r>
      <w:proofErr w:type="spellEnd"/>
      <w:r w:rsidRPr="005B5189">
        <w:rPr>
          <w:rFonts w:ascii="Tahoma" w:hAnsi="Tahoma" w:cs="Tahoma"/>
          <w:b/>
          <w:sz w:val="22"/>
          <w:szCs w:val="22"/>
          <w:lang w:val="el-GR"/>
        </w:rPr>
        <w:t xml:space="preserve"> Εκπαίδευσης στην Πύλη στα </w:t>
      </w:r>
      <w:proofErr w:type="spellStart"/>
      <w:r w:rsidRPr="005B5189">
        <w:rPr>
          <w:rFonts w:ascii="Tahoma" w:hAnsi="Tahoma" w:cs="Tahoma"/>
          <w:b/>
          <w:sz w:val="22"/>
          <w:szCs w:val="22"/>
          <w:lang w:val="el-GR"/>
        </w:rPr>
        <w:t>Δερβενοχώρια</w:t>
      </w:r>
      <w:proofErr w:type="spellEnd"/>
      <w:r w:rsidRPr="005B5189">
        <w:rPr>
          <w:rFonts w:ascii="Tahoma" w:hAnsi="Tahoma" w:cs="Tahoma"/>
          <w:b/>
          <w:sz w:val="22"/>
          <w:szCs w:val="22"/>
          <w:lang w:val="el-GR"/>
        </w:rPr>
        <w:t xml:space="preserve"> (21/3).</w:t>
      </w:r>
      <w:r w:rsidRPr="005B5189">
        <w:rPr>
          <w:rFonts w:ascii="Tahoma" w:hAnsi="Tahoma" w:cs="Tahoma"/>
          <w:sz w:val="22"/>
          <w:szCs w:val="22"/>
          <w:lang w:val="el-GR"/>
        </w:rPr>
        <w:t xml:space="preserve"> Με την υποστήριξη της εταιρείας ΤΙΤΑΝ Α.Ε.</w:t>
      </w:r>
      <w:r>
        <w:rPr>
          <w:rFonts w:ascii="Tahoma" w:hAnsi="Tahoma" w:cs="Tahoma"/>
          <w:sz w:val="22"/>
          <w:szCs w:val="22"/>
          <w:lang w:val="el-GR"/>
        </w:rPr>
        <w:t xml:space="preserve">, όλα τα παιδιά Δημοτικού της Πύλης εκπαιδεύτηκαν με τα </w:t>
      </w:r>
      <w:r w:rsidRPr="005B5189">
        <w:rPr>
          <w:rFonts w:ascii="Tahoma" w:hAnsi="Tahoma" w:cs="Tahoma"/>
          <w:sz w:val="22"/>
          <w:szCs w:val="22"/>
          <w:lang w:val="el-GR"/>
        </w:rPr>
        <w:t xml:space="preserve">Εκπαιδευτικά Προγράμματα του Ινστιτούτου «Κυκλοφορώ με Ασφάλεια» και «Ασφαλώς </w:t>
      </w:r>
      <w:proofErr w:type="spellStart"/>
      <w:r w:rsidRPr="005B5189">
        <w:rPr>
          <w:rFonts w:ascii="Tahoma" w:hAnsi="Tahoma" w:cs="Tahoma"/>
          <w:sz w:val="22"/>
          <w:szCs w:val="22"/>
          <w:lang w:val="el-GR"/>
        </w:rPr>
        <w:t>Ποδηλατώ</w:t>
      </w:r>
      <w:proofErr w:type="spellEnd"/>
      <w:r w:rsidRPr="005B5189">
        <w:rPr>
          <w:rFonts w:ascii="Tahoma" w:hAnsi="Tahoma" w:cs="Tahoma"/>
          <w:sz w:val="22"/>
          <w:szCs w:val="22"/>
          <w:lang w:val="el-GR"/>
        </w:rPr>
        <w:t>»</w:t>
      </w:r>
      <w:r>
        <w:rPr>
          <w:rFonts w:ascii="Tahoma" w:hAnsi="Tahoma" w:cs="Tahoma"/>
          <w:sz w:val="22"/>
          <w:szCs w:val="22"/>
          <w:lang w:val="el-GR"/>
        </w:rPr>
        <w:t>.</w:t>
      </w:r>
    </w:p>
    <w:p w:rsidR="00132316" w:rsidRDefault="00132316" w:rsidP="00B23C12">
      <w:pPr>
        <w:jc w:val="both"/>
        <w:rPr>
          <w:rFonts w:ascii="Tahoma" w:hAnsi="Tahoma" w:cs="Tahoma"/>
          <w:b/>
          <w:sz w:val="22"/>
          <w:szCs w:val="22"/>
          <w:u w:val="single"/>
          <w:lang w:val="el-GR"/>
        </w:rPr>
      </w:pPr>
    </w:p>
    <w:p w:rsidR="00B23C12" w:rsidRPr="00132316" w:rsidRDefault="004C7E22" w:rsidP="007B28D2">
      <w:pPr>
        <w:jc w:val="both"/>
        <w:rPr>
          <w:rFonts w:ascii="Tahoma" w:hAnsi="Tahoma" w:cs="Tahoma"/>
          <w:sz w:val="22"/>
          <w:szCs w:val="22"/>
          <w:lang w:val="el-GR"/>
        </w:rPr>
      </w:pPr>
      <w:r>
        <w:rPr>
          <w:rFonts w:ascii="Tahoma" w:hAnsi="Tahoma" w:cs="Tahoma"/>
          <w:b/>
          <w:sz w:val="22"/>
          <w:szCs w:val="22"/>
          <w:lang w:val="el-GR"/>
        </w:rPr>
        <w:lastRenderedPageBreak/>
        <w:t>Στο πλαίσιο της Περιφερειακής Ημέρας</w:t>
      </w:r>
      <w:r w:rsidR="00B23C12" w:rsidRPr="00132316">
        <w:rPr>
          <w:rFonts w:ascii="Tahoma" w:hAnsi="Tahoma" w:cs="Tahoma"/>
          <w:b/>
          <w:sz w:val="22"/>
          <w:szCs w:val="22"/>
          <w:lang w:val="el-GR"/>
        </w:rPr>
        <w:t xml:space="preserve"> Οδικής Ασφάλειας στη Δυτική Ελλάδα </w:t>
      </w:r>
      <w:r w:rsidRPr="004C7E22">
        <w:rPr>
          <w:rFonts w:ascii="Tahoma" w:hAnsi="Tahoma" w:cs="Tahoma"/>
          <w:sz w:val="22"/>
          <w:szCs w:val="22"/>
          <w:lang w:val="el-GR"/>
        </w:rPr>
        <w:t>και σε συνεργασία με τη ΓΕΦΥΡΑ Α</w:t>
      </w:r>
      <w:r w:rsidR="00E54026">
        <w:rPr>
          <w:rFonts w:ascii="Tahoma" w:hAnsi="Tahoma" w:cs="Tahoma"/>
          <w:sz w:val="22"/>
          <w:szCs w:val="22"/>
          <w:lang w:val="el-GR"/>
        </w:rPr>
        <w:t>.</w:t>
      </w:r>
      <w:r w:rsidRPr="004C7E22">
        <w:rPr>
          <w:rFonts w:ascii="Tahoma" w:hAnsi="Tahoma" w:cs="Tahoma"/>
          <w:sz w:val="22"/>
          <w:szCs w:val="22"/>
          <w:lang w:val="el-GR"/>
        </w:rPr>
        <w:t>Ε</w:t>
      </w:r>
      <w:r w:rsidR="00E54026">
        <w:rPr>
          <w:rFonts w:ascii="Tahoma" w:hAnsi="Tahoma" w:cs="Tahoma"/>
          <w:sz w:val="22"/>
          <w:szCs w:val="22"/>
          <w:lang w:val="el-GR"/>
        </w:rPr>
        <w:t xml:space="preserve">., την Περιφέρεια Δυτικής Ελλάδας και </w:t>
      </w:r>
      <w:r w:rsidRPr="004C7E22">
        <w:rPr>
          <w:rFonts w:ascii="Tahoma" w:hAnsi="Tahoma" w:cs="Tahoma"/>
          <w:sz w:val="22"/>
          <w:szCs w:val="22"/>
          <w:lang w:val="el-GR"/>
        </w:rPr>
        <w:t xml:space="preserve">το Δήμο </w:t>
      </w:r>
      <w:proofErr w:type="spellStart"/>
      <w:r w:rsidRPr="004C7E22">
        <w:rPr>
          <w:rFonts w:ascii="Tahoma" w:hAnsi="Tahoma" w:cs="Tahoma"/>
          <w:sz w:val="22"/>
          <w:szCs w:val="22"/>
          <w:lang w:val="el-GR"/>
        </w:rPr>
        <w:t>Πατρέων</w:t>
      </w:r>
      <w:proofErr w:type="spellEnd"/>
      <w:r w:rsidRPr="004C7E22">
        <w:rPr>
          <w:rFonts w:ascii="Tahoma" w:hAnsi="Tahoma" w:cs="Tahoma"/>
          <w:sz w:val="22"/>
          <w:szCs w:val="22"/>
          <w:lang w:val="el-GR"/>
        </w:rPr>
        <w:t xml:space="preserve"> </w:t>
      </w:r>
      <w:r w:rsidR="00B23C12" w:rsidRPr="00132316">
        <w:rPr>
          <w:rFonts w:ascii="Tahoma" w:hAnsi="Tahoma" w:cs="Tahoma"/>
          <w:sz w:val="22"/>
          <w:szCs w:val="22"/>
          <w:lang w:val="el-GR"/>
        </w:rPr>
        <w:t>πραγματοποι</w:t>
      </w:r>
      <w:r>
        <w:rPr>
          <w:rFonts w:ascii="Tahoma" w:hAnsi="Tahoma" w:cs="Tahoma"/>
          <w:sz w:val="22"/>
          <w:szCs w:val="22"/>
          <w:lang w:val="el-GR"/>
        </w:rPr>
        <w:t>ήθη</w:t>
      </w:r>
      <w:r w:rsidR="00E54026">
        <w:rPr>
          <w:rFonts w:ascii="Tahoma" w:hAnsi="Tahoma" w:cs="Tahoma"/>
          <w:sz w:val="22"/>
          <w:szCs w:val="22"/>
          <w:lang w:val="el-GR"/>
        </w:rPr>
        <w:t>κε</w:t>
      </w:r>
      <w:r w:rsidR="00B23C12" w:rsidRPr="00132316">
        <w:rPr>
          <w:rFonts w:ascii="Tahoma" w:hAnsi="Tahoma" w:cs="Tahoma"/>
          <w:sz w:val="22"/>
          <w:szCs w:val="22"/>
          <w:lang w:val="el-GR"/>
        </w:rPr>
        <w:t xml:space="preserve"> </w:t>
      </w:r>
      <w:r w:rsidRPr="004C7E22">
        <w:rPr>
          <w:rFonts w:ascii="Tahoma" w:hAnsi="Tahoma" w:cs="Tahoma"/>
          <w:sz w:val="22"/>
          <w:szCs w:val="22"/>
          <w:lang w:val="el-GR"/>
        </w:rPr>
        <w:t>(21/3)</w:t>
      </w:r>
      <w:r w:rsidRPr="00132316">
        <w:rPr>
          <w:rFonts w:ascii="Tahoma" w:hAnsi="Tahoma" w:cs="Tahoma"/>
          <w:sz w:val="22"/>
          <w:szCs w:val="22"/>
          <w:lang w:val="el-GR"/>
        </w:rPr>
        <w:t xml:space="preserve"> </w:t>
      </w:r>
      <w:r w:rsidR="00E54026">
        <w:rPr>
          <w:rFonts w:ascii="Tahoma" w:hAnsi="Tahoma" w:cs="Tahoma"/>
          <w:sz w:val="22"/>
          <w:szCs w:val="22"/>
          <w:lang w:val="el-GR"/>
        </w:rPr>
        <w:t>εκπαιδευτική δράση όπου</w:t>
      </w:r>
      <w:r w:rsidR="00B23C12" w:rsidRPr="00132316">
        <w:rPr>
          <w:rFonts w:ascii="Tahoma" w:hAnsi="Tahoma" w:cs="Tahoma"/>
          <w:sz w:val="22"/>
          <w:szCs w:val="22"/>
          <w:lang w:val="el-GR"/>
        </w:rPr>
        <w:t xml:space="preserve"> </w:t>
      </w:r>
      <w:r w:rsidR="00E54026" w:rsidRPr="00E54026">
        <w:rPr>
          <w:rFonts w:ascii="Tahoma" w:hAnsi="Tahoma" w:cs="Tahoma"/>
          <w:sz w:val="22"/>
          <w:szCs w:val="22"/>
          <w:lang w:val="el-GR"/>
        </w:rPr>
        <w:t>μαθητές 2ας και 3ης δημοτι</w:t>
      </w:r>
      <w:r w:rsidR="007B28D2">
        <w:rPr>
          <w:rFonts w:ascii="Tahoma" w:hAnsi="Tahoma" w:cs="Tahoma"/>
          <w:sz w:val="22"/>
          <w:szCs w:val="22"/>
          <w:lang w:val="el-GR"/>
        </w:rPr>
        <w:t>κού από τρία σχολεία της Πάτρας</w:t>
      </w:r>
      <w:r w:rsidR="00E54026" w:rsidRPr="00E54026">
        <w:rPr>
          <w:rFonts w:ascii="Tahoma" w:hAnsi="Tahoma" w:cs="Tahoma"/>
          <w:sz w:val="22"/>
          <w:szCs w:val="22"/>
          <w:lang w:val="el-GR"/>
        </w:rPr>
        <w:t xml:space="preserve"> συμμετείχαν</w:t>
      </w:r>
      <w:r w:rsidR="00E54026">
        <w:rPr>
          <w:rFonts w:ascii="Tahoma" w:hAnsi="Tahoma" w:cs="Tahoma"/>
          <w:sz w:val="22"/>
          <w:szCs w:val="22"/>
          <w:lang w:val="el-GR"/>
        </w:rPr>
        <w:t xml:space="preserve"> </w:t>
      </w:r>
      <w:r w:rsidR="00E54026" w:rsidRPr="00E54026">
        <w:rPr>
          <w:rFonts w:ascii="Tahoma" w:hAnsi="Tahoma" w:cs="Tahoma"/>
          <w:sz w:val="22"/>
          <w:szCs w:val="22"/>
          <w:lang w:val="el-GR"/>
        </w:rPr>
        <w:t xml:space="preserve">με ενθουσιασμό σε απλά «μαθήματα» οδικής συμπεριφοράς από </w:t>
      </w:r>
      <w:r w:rsidR="00E54026">
        <w:rPr>
          <w:rFonts w:ascii="Tahoma" w:hAnsi="Tahoma" w:cs="Tahoma"/>
          <w:sz w:val="22"/>
          <w:szCs w:val="22"/>
          <w:lang w:val="el-GR"/>
        </w:rPr>
        <w:t xml:space="preserve">εκπαιδευτές </w:t>
      </w:r>
      <w:r w:rsidR="00E54026" w:rsidRPr="00E54026">
        <w:rPr>
          <w:rFonts w:ascii="Tahoma" w:hAnsi="Tahoma" w:cs="Tahoma"/>
          <w:sz w:val="22"/>
          <w:szCs w:val="22"/>
          <w:lang w:val="el-GR"/>
        </w:rPr>
        <w:t>του Ινστιτούτου και τον Πατρινό πρωταθλητή αγώνων καρτ Φώτη Θωμά</w:t>
      </w:r>
      <w:r w:rsidR="00E54026">
        <w:rPr>
          <w:rFonts w:ascii="Tahoma" w:hAnsi="Tahoma" w:cs="Tahoma"/>
          <w:sz w:val="22"/>
          <w:szCs w:val="22"/>
          <w:lang w:val="el-GR"/>
        </w:rPr>
        <w:t>. Τα παιδιά</w:t>
      </w:r>
      <w:r w:rsidR="00E54026" w:rsidRPr="00E54026">
        <w:rPr>
          <w:rFonts w:ascii="Tahoma" w:hAnsi="Tahoma" w:cs="Tahoma"/>
          <w:sz w:val="22"/>
          <w:szCs w:val="22"/>
          <w:lang w:val="el-GR"/>
        </w:rPr>
        <w:t xml:space="preserve"> ζωγράφισαν</w:t>
      </w:r>
      <w:r w:rsidR="00E54026">
        <w:rPr>
          <w:rFonts w:ascii="Tahoma" w:hAnsi="Tahoma" w:cs="Tahoma"/>
          <w:sz w:val="22"/>
          <w:szCs w:val="22"/>
          <w:lang w:val="el-GR"/>
        </w:rPr>
        <w:t xml:space="preserve"> επίσης </w:t>
      </w:r>
      <w:r w:rsidR="00E54026" w:rsidRPr="00E54026">
        <w:rPr>
          <w:rFonts w:ascii="Tahoma" w:hAnsi="Tahoma" w:cs="Tahoma"/>
          <w:sz w:val="22"/>
          <w:szCs w:val="22"/>
          <w:lang w:val="el-GR"/>
        </w:rPr>
        <w:t xml:space="preserve">εικόνες από την </w:t>
      </w:r>
      <w:proofErr w:type="spellStart"/>
      <w:r w:rsidR="00E54026" w:rsidRPr="00E54026">
        <w:rPr>
          <w:rFonts w:ascii="Tahoma" w:hAnsi="Tahoma" w:cs="Tahoma"/>
          <w:sz w:val="22"/>
          <w:szCs w:val="22"/>
          <w:lang w:val="el-GR"/>
        </w:rPr>
        <w:t>οδηγική</w:t>
      </w:r>
      <w:proofErr w:type="spellEnd"/>
      <w:r w:rsidR="007B28D2">
        <w:rPr>
          <w:rFonts w:ascii="Tahoma" w:hAnsi="Tahoma" w:cs="Tahoma"/>
          <w:sz w:val="22"/>
          <w:szCs w:val="22"/>
          <w:lang w:val="el-GR"/>
        </w:rPr>
        <w:t xml:space="preserve"> </w:t>
      </w:r>
      <w:r w:rsidR="00E54026" w:rsidRPr="00E54026">
        <w:rPr>
          <w:rFonts w:ascii="Tahoma" w:hAnsi="Tahoma" w:cs="Tahoma"/>
          <w:sz w:val="22"/>
          <w:szCs w:val="22"/>
          <w:lang w:val="el-GR"/>
        </w:rPr>
        <w:t xml:space="preserve">καθημερινότητα των </w:t>
      </w:r>
      <w:r w:rsidR="007B28D2">
        <w:rPr>
          <w:rFonts w:ascii="Tahoma" w:hAnsi="Tahoma" w:cs="Tahoma"/>
          <w:sz w:val="22"/>
          <w:szCs w:val="22"/>
          <w:lang w:val="el-GR"/>
        </w:rPr>
        <w:t xml:space="preserve">γονιών </w:t>
      </w:r>
      <w:r w:rsidR="00E54026" w:rsidRPr="00E54026">
        <w:rPr>
          <w:rFonts w:ascii="Tahoma" w:hAnsi="Tahoma" w:cs="Tahoma"/>
          <w:sz w:val="22"/>
          <w:szCs w:val="22"/>
          <w:lang w:val="el-GR"/>
        </w:rPr>
        <w:t>τους, έτσι όπως την παρακολουθούν από τα πίσω καθίσματα</w:t>
      </w:r>
      <w:r w:rsidR="007B28D2">
        <w:rPr>
          <w:rFonts w:ascii="Tahoma" w:hAnsi="Tahoma" w:cs="Tahoma"/>
          <w:sz w:val="22"/>
          <w:szCs w:val="22"/>
          <w:lang w:val="el-GR"/>
        </w:rPr>
        <w:t xml:space="preserve">, </w:t>
      </w:r>
      <w:proofErr w:type="spellStart"/>
      <w:r w:rsidR="007B28D2">
        <w:rPr>
          <w:rFonts w:ascii="Tahoma" w:hAnsi="Tahoma" w:cs="Tahoma"/>
          <w:sz w:val="22"/>
          <w:szCs w:val="22"/>
          <w:lang w:val="el-GR"/>
        </w:rPr>
        <w:t>μεταφέροντά</w:t>
      </w:r>
      <w:r w:rsidR="00E54026">
        <w:rPr>
          <w:rFonts w:ascii="Tahoma" w:hAnsi="Tahoma" w:cs="Tahoma"/>
          <w:sz w:val="22"/>
          <w:szCs w:val="22"/>
          <w:lang w:val="el-GR"/>
        </w:rPr>
        <w:t>ς</w:t>
      </w:r>
      <w:proofErr w:type="spellEnd"/>
      <w:r w:rsidR="00E54026">
        <w:rPr>
          <w:rFonts w:ascii="Tahoma" w:hAnsi="Tahoma" w:cs="Tahoma"/>
          <w:sz w:val="22"/>
          <w:szCs w:val="22"/>
          <w:lang w:val="el-GR"/>
        </w:rPr>
        <w:t xml:space="preserve"> </w:t>
      </w:r>
      <w:r w:rsidR="007B28D2">
        <w:rPr>
          <w:rFonts w:ascii="Tahoma" w:hAnsi="Tahoma" w:cs="Tahoma"/>
          <w:sz w:val="22"/>
          <w:szCs w:val="22"/>
          <w:lang w:val="el-GR"/>
        </w:rPr>
        <w:t xml:space="preserve">τους </w:t>
      </w:r>
      <w:r w:rsidR="00E54026">
        <w:rPr>
          <w:rFonts w:ascii="Tahoma" w:hAnsi="Tahoma" w:cs="Tahoma"/>
          <w:sz w:val="22"/>
          <w:szCs w:val="22"/>
          <w:lang w:val="el-GR"/>
        </w:rPr>
        <w:t xml:space="preserve">στο τέλος το μήνυμα </w:t>
      </w:r>
      <w:r w:rsidR="00E54026" w:rsidRPr="00E54026">
        <w:rPr>
          <w:rFonts w:ascii="Tahoma" w:hAnsi="Tahoma" w:cs="Tahoma"/>
          <w:sz w:val="22"/>
          <w:szCs w:val="22"/>
          <w:lang w:val="el-GR"/>
        </w:rPr>
        <w:t xml:space="preserve">«Να οδηγείς όπως θες να οδηγώ εγώ, όταν θα μεγαλώσω». </w:t>
      </w:r>
    </w:p>
    <w:p w:rsidR="00B23C12" w:rsidRPr="00B23C12" w:rsidRDefault="00B23C12" w:rsidP="00B23C12">
      <w:pPr>
        <w:jc w:val="both"/>
        <w:rPr>
          <w:rFonts w:ascii="Tahoma" w:hAnsi="Tahoma" w:cs="Tahoma"/>
          <w:b/>
          <w:sz w:val="22"/>
          <w:szCs w:val="22"/>
          <w:u w:val="single"/>
          <w:lang w:val="el-GR"/>
        </w:rPr>
      </w:pPr>
    </w:p>
    <w:p w:rsidR="00B23C12" w:rsidRDefault="00B23C12" w:rsidP="00B23C12">
      <w:pPr>
        <w:jc w:val="both"/>
        <w:rPr>
          <w:rFonts w:ascii="Tahoma" w:hAnsi="Tahoma" w:cs="Tahoma"/>
          <w:sz w:val="22"/>
          <w:szCs w:val="22"/>
          <w:lang w:val="el-GR"/>
        </w:rPr>
      </w:pPr>
      <w:r w:rsidRPr="00C71CE3">
        <w:rPr>
          <w:rFonts w:ascii="Tahoma" w:hAnsi="Tahoma" w:cs="Tahoma"/>
          <w:b/>
          <w:sz w:val="22"/>
          <w:szCs w:val="22"/>
          <w:lang w:val="el-GR"/>
        </w:rPr>
        <w:t>Εκπαιδευτικά</w:t>
      </w:r>
      <w:r w:rsidR="00C71CE3" w:rsidRPr="00C71CE3">
        <w:rPr>
          <w:rFonts w:ascii="Tahoma" w:hAnsi="Tahoma" w:cs="Tahoma"/>
          <w:b/>
          <w:sz w:val="22"/>
          <w:szCs w:val="22"/>
          <w:lang w:val="el-GR"/>
        </w:rPr>
        <w:t xml:space="preserve"> βιωματικά προγράμματα </w:t>
      </w:r>
      <w:r w:rsidRPr="00C71CE3">
        <w:rPr>
          <w:rFonts w:ascii="Tahoma" w:hAnsi="Tahoma" w:cs="Tahoma"/>
          <w:b/>
          <w:sz w:val="22"/>
          <w:szCs w:val="22"/>
          <w:lang w:val="el-GR"/>
        </w:rPr>
        <w:t xml:space="preserve">σε μαθητές Λυκείου </w:t>
      </w:r>
      <w:r w:rsidR="00C71CE3" w:rsidRPr="00C71CE3">
        <w:rPr>
          <w:rFonts w:ascii="Tahoma" w:hAnsi="Tahoma" w:cs="Tahoma"/>
          <w:b/>
          <w:sz w:val="22"/>
          <w:szCs w:val="22"/>
          <w:lang w:val="el-GR"/>
        </w:rPr>
        <w:t xml:space="preserve">στο </w:t>
      </w:r>
      <w:r w:rsidRPr="00C71CE3">
        <w:rPr>
          <w:rFonts w:ascii="Tahoma" w:hAnsi="Tahoma" w:cs="Tahoma"/>
          <w:b/>
          <w:sz w:val="22"/>
          <w:szCs w:val="22"/>
          <w:lang w:val="el-GR"/>
        </w:rPr>
        <w:t>Καρπεν</w:t>
      </w:r>
      <w:r w:rsidR="00C71CE3" w:rsidRPr="00C71CE3">
        <w:rPr>
          <w:rFonts w:ascii="Tahoma" w:hAnsi="Tahoma" w:cs="Tahoma"/>
          <w:b/>
          <w:sz w:val="22"/>
          <w:szCs w:val="22"/>
          <w:lang w:val="el-GR"/>
        </w:rPr>
        <w:t>ήσι (21/3).</w:t>
      </w:r>
      <w:r w:rsidR="00C71CE3">
        <w:rPr>
          <w:rFonts w:ascii="Tahoma" w:hAnsi="Tahoma" w:cs="Tahoma"/>
          <w:sz w:val="22"/>
          <w:szCs w:val="22"/>
          <w:lang w:val="el-GR"/>
        </w:rPr>
        <w:t xml:space="preserve"> </w:t>
      </w:r>
      <w:r w:rsidR="002248A3">
        <w:rPr>
          <w:rFonts w:ascii="Tahoma" w:hAnsi="Tahoma" w:cs="Tahoma"/>
          <w:sz w:val="22"/>
          <w:szCs w:val="22"/>
          <w:lang w:val="el-GR"/>
        </w:rPr>
        <w:t xml:space="preserve">Στη διάρκεια της δράσης που συνδιοργανώθηκε από τον Οργανισμό Πολιτιστικής Ανάπτυξης Στερεάς Ελλάδας, την Περιφερειακή Ενότητα Ευρυτανίας και το Δήμο Καρπενησίου, μαθητές Λυκείου εκπαιδεύτηκαν </w:t>
      </w:r>
      <w:r w:rsidR="008255DF">
        <w:rPr>
          <w:rFonts w:ascii="Tahoma" w:hAnsi="Tahoma" w:cs="Tahoma"/>
          <w:sz w:val="22"/>
          <w:szCs w:val="22"/>
          <w:lang w:val="el-GR"/>
        </w:rPr>
        <w:t xml:space="preserve">στην </w:t>
      </w:r>
      <w:r w:rsidR="002248A3">
        <w:rPr>
          <w:rFonts w:ascii="Tahoma" w:hAnsi="Tahoma" w:cs="Tahoma"/>
          <w:sz w:val="22"/>
          <w:szCs w:val="22"/>
          <w:lang w:val="el-GR"/>
        </w:rPr>
        <w:t xml:space="preserve">Οδική Ασφάλεια με τα βιωματικά προγράμματα του Ι.Ο.ΑΣ. «Πάνος Μυλωνάς» που συνδυάζουν τη θεωρία με τη χρήση των προσομοιωτών για την καλύτερη </w:t>
      </w:r>
      <w:r w:rsidR="002248A3" w:rsidRPr="00C71CE3">
        <w:rPr>
          <w:rFonts w:ascii="Tahoma" w:hAnsi="Tahoma" w:cs="Tahoma"/>
          <w:sz w:val="22"/>
          <w:szCs w:val="22"/>
          <w:lang w:val="el-GR"/>
        </w:rPr>
        <w:t xml:space="preserve">ενημέρωση και ευαισθητοποίηση των εφήβων σχετικά με την υπεύθυνη συμπεριφορά στο δρόμο. </w:t>
      </w:r>
    </w:p>
    <w:p w:rsidR="00F22DF2" w:rsidRPr="00B23C12" w:rsidRDefault="00F22DF2" w:rsidP="00B23C12">
      <w:pPr>
        <w:jc w:val="both"/>
        <w:rPr>
          <w:rFonts w:ascii="Tahoma" w:hAnsi="Tahoma" w:cs="Tahoma"/>
          <w:b/>
          <w:sz w:val="22"/>
          <w:szCs w:val="22"/>
          <w:u w:val="single"/>
          <w:lang w:val="el-GR"/>
        </w:rPr>
      </w:pPr>
    </w:p>
    <w:p w:rsidR="00B23C12" w:rsidRPr="00FD7D85" w:rsidRDefault="00B23C12" w:rsidP="00B23C12">
      <w:pPr>
        <w:jc w:val="both"/>
        <w:rPr>
          <w:rFonts w:ascii="Tahoma" w:hAnsi="Tahoma" w:cs="Tahoma"/>
          <w:b/>
          <w:sz w:val="22"/>
          <w:szCs w:val="22"/>
          <w:lang w:val="el-GR"/>
        </w:rPr>
      </w:pPr>
      <w:r w:rsidRPr="00FD7D85">
        <w:rPr>
          <w:rFonts w:ascii="Tahoma" w:hAnsi="Tahoma" w:cs="Tahoma"/>
          <w:b/>
          <w:sz w:val="22"/>
          <w:szCs w:val="22"/>
          <w:lang w:val="el-GR"/>
        </w:rPr>
        <w:t>Ευρωπαϊκή Ημέρα Ευγένειας στο Δρόμο</w:t>
      </w:r>
      <w:r w:rsidR="00FD7D85" w:rsidRPr="00FD7D85">
        <w:rPr>
          <w:rFonts w:ascii="Tahoma" w:hAnsi="Tahoma" w:cs="Tahoma"/>
          <w:b/>
          <w:sz w:val="22"/>
          <w:szCs w:val="22"/>
          <w:lang w:val="el-GR"/>
        </w:rPr>
        <w:t xml:space="preserve"> (22/3)</w:t>
      </w:r>
    </w:p>
    <w:p w:rsidR="006E7C50" w:rsidRPr="006E7C50" w:rsidRDefault="006E7C50" w:rsidP="006E7C50">
      <w:pPr>
        <w:jc w:val="both"/>
        <w:rPr>
          <w:rFonts w:ascii="Tahoma" w:hAnsi="Tahoma" w:cs="Tahoma"/>
          <w:sz w:val="22"/>
          <w:szCs w:val="22"/>
          <w:lang w:val="el-GR"/>
        </w:rPr>
      </w:pPr>
      <w:r>
        <w:rPr>
          <w:rFonts w:ascii="Tahoma" w:hAnsi="Tahoma" w:cs="Tahoma"/>
          <w:sz w:val="22"/>
          <w:szCs w:val="22"/>
          <w:lang w:val="el-GR"/>
        </w:rPr>
        <w:t xml:space="preserve">Εθελοντές του Ινστιτούτου σε συνεργασία με την Ε.ΚΑΤ.Ο. Φλώρινας, την </w:t>
      </w:r>
      <w:r w:rsidRPr="006E7C50">
        <w:rPr>
          <w:rFonts w:ascii="Tahoma" w:hAnsi="Tahoma" w:cs="Tahoma"/>
          <w:sz w:val="22"/>
          <w:szCs w:val="22"/>
          <w:lang w:val="el-GR"/>
        </w:rPr>
        <w:t>Τροχαία Φλώρινας και  ιδιοκτήτες των Σχολών Οδ</w:t>
      </w:r>
      <w:r>
        <w:rPr>
          <w:rFonts w:ascii="Tahoma" w:hAnsi="Tahoma" w:cs="Tahoma"/>
          <w:sz w:val="22"/>
          <w:szCs w:val="22"/>
          <w:lang w:val="el-GR"/>
        </w:rPr>
        <w:t>ηγών πραγματοποίησαν δράση ενημέ</w:t>
      </w:r>
      <w:r w:rsidRPr="006E7C50">
        <w:rPr>
          <w:rFonts w:ascii="Tahoma" w:hAnsi="Tahoma" w:cs="Tahoma"/>
          <w:sz w:val="22"/>
          <w:szCs w:val="22"/>
          <w:lang w:val="el-GR"/>
        </w:rPr>
        <w:t xml:space="preserve">ρωσης και ευαισθητοποίησης </w:t>
      </w:r>
      <w:r>
        <w:rPr>
          <w:rFonts w:ascii="Tahoma" w:hAnsi="Tahoma" w:cs="Tahoma"/>
          <w:sz w:val="22"/>
          <w:szCs w:val="22"/>
          <w:lang w:val="el-GR"/>
        </w:rPr>
        <w:t xml:space="preserve">των πολιτών </w:t>
      </w:r>
      <w:r w:rsidRPr="006E7C50">
        <w:rPr>
          <w:rFonts w:ascii="Tahoma" w:hAnsi="Tahoma" w:cs="Tahoma"/>
          <w:sz w:val="22"/>
          <w:szCs w:val="22"/>
          <w:lang w:val="el-GR"/>
        </w:rPr>
        <w:t>για την οδική ασφάλεια.</w:t>
      </w:r>
      <w:r>
        <w:rPr>
          <w:rFonts w:ascii="Tahoma" w:hAnsi="Tahoma" w:cs="Tahoma"/>
          <w:sz w:val="22"/>
          <w:szCs w:val="22"/>
          <w:lang w:val="el-GR"/>
        </w:rPr>
        <w:t xml:space="preserve"> </w:t>
      </w:r>
      <w:r w:rsidRPr="006E7C50">
        <w:rPr>
          <w:rFonts w:ascii="Tahoma" w:hAnsi="Tahoma" w:cs="Tahoma"/>
          <w:sz w:val="22"/>
          <w:szCs w:val="22"/>
          <w:lang w:val="el-GR"/>
        </w:rPr>
        <w:t>Σε κεντρικό σημείο της Φλώρινας</w:t>
      </w:r>
      <w:r>
        <w:rPr>
          <w:rFonts w:ascii="Tahoma" w:hAnsi="Tahoma" w:cs="Tahoma"/>
          <w:sz w:val="22"/>
          <w:szCs w:val="22"/>
          <w:lang w:val="el-GR"/>
        </w:rPr>
        <w:t xml:space="preserve">, κοντά στις διαβάσεις των πεζών, </w:t>
      </w:r>
      <w:r w:rsidRPr="006E7C50">
        <w:rPr>
          <w:rFonts w:ascii="Tahoma" w:hAnsi="Tahoma" w:cs="Tahoma"/>
          <w:sz w:val="22"/>
          <w:szCs w:val="22"/>
          <w:lang w:val="el-GR"/>
        </w:rPr>
        <w:t xml:space="preserve"> εκπρόσωποι των φορέων που συμμετείχαν στην πρωτοβουλία μετέφεραν στους οδηγούς το μήνυμα πως </w:t>
      </w:r>
      <w:r>
        <w:rPr>
          <w:rFonts w:ascii="Tahoma" w:hAnsi="Tahoma" w:cs="Tahoma"/>
          <w:sz w:val="22"/>
          <w:szCs w:val="22"/>
          <w:lang w:val="el-GR"/>
        </w:rPr>
        <w:t xml:space="preserve">είναι απαραίτητη η συμμόρφωση στον Κ.Ο.Κ, καθώς και ότι η ευγένεια στο δρόμο </w:t>
      </w:r>
      <w:r w:rsidRPr="006E7C50">
        <w:rPr>
          <w:rFonts w:ascii="Tahoma" w:hAnsi="Tahoma" w:cs="Tahoma"/>
          <w:sz w:val="22"/>
          <w:szCs w:val="22"/>
          <w:lang w:val="el-GR"/>
        </w:rPr>
        <w:t>αποτελεί βασικό στοιχείο για την ασφάλεια και τον πολιτισμό μας.</w:t>
      </w:r>
      <w:r>
        <w:rPr>
          <w:rFonts w:ascii="Tahoma" w:hAnsi="Tahoma" w:cs="Tahoma"/>
          <w:sz w:val="22"/>
          <w:szCs w:val="22"/>
          <w:lang w:val="el-GR"/>
        </w:rPr>
        <w:t xml:space="preserve"> Οι οδηγοί, μάλιστα, που σταματούσαν στις διαβάσεις, επιβραβεύονταν με συμβολικά δωράκια.</w:t>
      </w:r>
    </w:p>
    <w:p w:rsidR="00B23C12" w:rsidRPr="00B23C12" w:rsidRDefault="00B23C12" w:rsidP="00B23C12">
      <w:pPr>
        <w:jc w:val="both"/>
        <w:rPr>
          <w:rFonts w:ascii="Tahoma" w:hAnsi="Tahoma" w:cs="Tahoma"/>
          <w:b/>
          <w:sz w:val="22"/>
          <w:szCs w:val="22"/>
          <w:u w:val="single"/>
          <w:lang w:val="el-GR"/>
        </w:rPr>
      </w:pPr>
    </w:p>
    <w:p w:rsidR="006E7C50" w:rsidRDefault="006E7C50" w:rsidP="006E7C50">
      <w:pPr>
        <w:jc w:val="both"/>
        <w:rPr>
          <w:rFonts w:ascii="Tahoma" w:hAnsi="Tahoma" w:cs="Tahoma"/>
          <w:b/>
          <w:sz w:val="22"/>
          <w:szCs w:val="22"/>
          <w:u w:val="single"/>
          <w:lang w:val="el-GR"/>
        </w:rPr>
      </w:pPr>
    </w:p>
    <w:p w:rsidR="00B23C12" w:rsidRPr="00B23C12" w:rsidRDefault="00B23C12" w:rsidP="00B23C12">
      <w:pPr>
        <w:jc w:val="both"/>
        <w:rPr>
          <w:rFonts w:ascii="Tahoma" w:hAnsi="Tahoma" w:cs="Tahoma"/>
          <w:b/>
          <w:sz w:val="22"/>
          <w:szCs w:val="22"/>
          <w:u w:val="single"/>
          <w:lang w:val="el-GR"/>
        </w:rPr>
      </w:pPr>
    </w:p>
    <w:p w:rsidR="00B23C12" w:rsidRPr="00B23C12" w:rsidRDefault="00B23C12" w:rsidP="00B23C12">
      <w:pPr>
        <w:jc w:val="both"/>
        <w:rPr>
          <w:rFonts w:ascii="Tahoma" w:hAnsi="Tahoma" w:cs="Tahoma"/>
          <w:b/>
          <w:sz w:val="22"/>
          <w:szCs w:val="22"/>
          <w:u w:val="single"/>
          <w:lang w:val="el-GR"/>
        </w:rPr>
      </w:pPr>
    </w:p>
    <w:p w:rsidR="00A97AE9" w:rsidRDefault="00A97AE9" w:rsidP="00A97AE9">
      <w:pPr>
        <w:jc w:val="both"/>
        <w:rPr>
          <w:rFonts w:ascii="Tahoma" w:hAnsi="Tahoma" w:cs="Tahoma"/>
          <w:b/>
          <w:sz w:val="22"/>
          <w:szCs w:val="22"/>
          <w:u w:val="single"/>
          <w:lang w:val="el-GR"/>
        </w:rPr>
      </w:pPr>
    </w:p>
    <w:p w:rsidR="00B63986" w:rsidRDefault="00B63986" w:rsidP="00A97AE9">
      <w:pPr>
        <w:jc w:val="both"/>
        <w:rPr>
          <w:rFonts w:ascii="Tahoma" w:hAnsi="Tahoma" w:cs="Tahoma"/>
          <w:b/>
          <w:sz w:val="22"/>
          <w:szCs w:val="22"/>
          <w:u w:val="single"/>
          <w:lang w:val="el-GR"/>
        </w:rPr>
      </w:pPr>
    </w:p>
    <w:p w:rsidR="00B63986" w:rsidRDefault="00B63986" w:rsidP="00A97AE9">
      <w:pPr>
        <w:jc w:val="both"/>
        <w:rPr>
          <w:rFonts w:ascii="Tahoma" w:hAnsi="Tahoma" w:cs="Tahoma"/>
          <w:b/>
          <w:sz w:val="22"/>
          <w:szCs w:val="22"/>
          <w:u w:val="single"/>
          <w:lang w:val="el-GR"/>
        </w:rPr>
      </w:pPr>
    </w:p>
    <w:p w:rsidR="00B63986" w:rsidRPr="00395D83" w:rsidRDefault="00B63986" w:rsidP="00A97AE9">
      <w:pPr>
        <w:jc w:val="both"/>
        <w:rPr>
          <w:rFonts w:ascii="Tahoma" w:hAnsi="Tahoma" w:cs="Tahoma"/>
          <w:sz w:val="22"/>
          <w:szCs w:val="22"/>
          <w:lang w:val="el-GR"/>
        </w:rPr>
      </w:pPr>
    </w:p>
    <w:p w:rsidR="009E7B77" w:rsidRPr="00395D83" w:rsidRDefault="009E7B77" w:rsidP="00A97AE9">
      <w:pPr>
        <w:jc w:val="both"/>
        <w:rPr>
          <w:rFonts w:ascii="Tahoma" w:hAnsi="Tahoma" w:cs="Tahoma"/>
          <w:sz w:val="22"/>
          <w:szCs w:val="22"/>
          <w:lang w:val="el-GR"/>
        </w:rPr>
      </w:pPr>
    </w:p>
    <w:p w:rsidR="009E7B77" w:rsidRPr="00395D83" w:rsidRDefault="009E7B77" w:rsidP="00A97AE9">
      <w:pPr>
        <w:jc w:val="both"/>
        <w:rPr>
          <w:rFonts w:ascii="Tahoma" w:hAnsi="Tahoma" w:cs="Tahoma"/>
          <w:sz w:val="22"/>
          <w:szCs w:val="22"/>
          <w:lang w:val="el-GR"/>
        </w:rPr>
      </w:pPr>
    </w:p>
    <w:p w:rsidR="005A65B0" w:rsidRPr="00395D83" w:rsidRDefault="005A65B0" w:rsidP="00A97AE9">
      <w:pPr>
        <w:jc w:val="both"/>
        <w:rPr>
          <w:rFonts w:ascii="Tahoma" w:hAnsi="Tahoma" w:cs="Tahoma"/>
          <w:sz w:val="22"/>
          <w:szCs w:val="22"/>
          <w:lang w:val="el-GR"/>
        </w:rPr>
      </w:pPr>
    </w:p>
    <w:p w:rsidR="009E7B77" w:rsidRPr="00395D83" w:rsidRDefault="009E7B77" w:rsidP="009E7B77">
      <w:pPr>
        <w:spacing w:after="120" w:line="276" w:lineRule="auto"/>
        <w:jc w:val="both"/>
        <w:rPr>
          <w:rFonts w:ascii="Tahoma" w:hAnsi="Tahoma" w:cs="Tahoma"/>
          <w:bCs/>
          <w:i/>
          <w:sz w:val="22"/>
          <w:szCs w:val="22"/>
          <w:lang w:val="el-GR"/>
        </w:rPr>
      </w:pPr>
      <w:r w:rsidRPr="00395D83">
        <w:rPr>
          <w:rFonts w:ascii="Tahoma" w:hAnsi="Tahoma" w:cs="Tahoma"/>
          <w:bCs/>
          <w:i/>
          <w:sz w:val="22"/>
          <w:szCs w:val="22"/>
          <w:lang w:val="el-GR"/>
        </w:rPr>
        <w:t xml:space="preserve">Περισσότερες πληροφορίες: </w:t>
      </w:r>
      <w:proofErr w:type="spellStart"/>
      <w:r w:rsidRPr="00395D83">
        <w:rPr>
          <w:rFonts w:ascii="Tahoma" w:hAnsi="Tahoma" w:cs="Tahoma"/>
          <w:bCs/>
          <w:i/>
          <w:sz w:val="22"/>
          <w:szCs w:val="22"/>
          <w:lang w:val="el-GR"/>
        </w:rPr>
        <w:t>τηλ</w:t>
      </w:r>
      <w:proofErr w:type="spellEnd"/>
      <w:r w:rsidRPr="00395D83">
        <w:rPr>
          <w:rFonts w:ascii="Tahoma" w:hAnsi="Tahoma" w:cs="Tahoma"/>
          <w:bCs/>
          <w:i/>
          <w:sz w:val="22"/>
          <w:szCs w:val="22"/>
          <w:lang w:val="el-GR"/>
        </w:rPr>
        <w:t xml:space="preserve">. 210-8620150, 6984111206, www.ioas.gr  </w:t>
      </w:r>
    </w:p>
    <w:p w:rsidR="009E7B77" w:rsidRPr="00395D83" w:rsidRDefault="009E7B77" w:rsidP="009E7B77">
      <w:pPr>
        <w:spacing w:after="120" w:line="276" w:lineRule="auto"/>
        <w:jc w:val="both"/>
        <w:rPr>
          <w:rFonts w:ascii="Tahoma" w:hAnsi="Tahoma" w:cs="Tahoma"/>
          <w:bCs/>
          <w:sz w:val="22"/>
          <w:szCs w:val="22"/>
          <w:lang w:val="el-GR"/>
        </w:rPr>
      </w:pPr>
    </w:p>
    <w:p w:rsidR="007A3B22" w:rsidRPr="00395D83" w:rsidRDefault="007A3B22" w:rsidP="00063EDA">
      <w:pPr>
        <w:pStyle w:val="Web"/>
        <w:shd w:val="clear" w:color="auto" w:fill="FFFFFF"/>
        <w:spacing w:line="276" w:lineRule="auto"/>
        <w:jc w:val="both"/>
        <w:rPr>
          <w:rFonts w:ascii="Tahoma" w:hAnsi="Tahoma" w:cs="Tahoma"/>
          <w:color w:val="222222"/>
          <w:sz w:val="22"/>
          <w:szCs w:val="22"/>
          <w:lang w:val="el-GR"/>
        </w:rPr>
      </w:pPr>
    </w:p>
    <w:sectPr w:rsidR="007A3B22" w:rsidRPr="00395D83" w:rsidSect="00F32C95">
      <w:footerReference w:type="even" r:id="rId9"/>
      <w:footerReference w:type="default" r:id="rId10"/>
      <w:headerReference w:type="first" r:id="rId11"/>
      <w:footerReference w:type="first" r:id="rId12"/>
      <w:pgSz w:w="11906" w:h="16838" w:code="9"/>
      <w:pgMar w:top="794" w:right="1134" w:bottom="680"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465" w:rsidRDefault="00961465">
      <w:r>
        <w:separator/>
      </w:r>
    </w:p>
  </w:endnote>
  <w:endnote w:type="continuationSeparator" w:id="0">
    <w:p w:rsidR="00961465" w:rsidRDefault="0096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0F" w:rsidRDefault="008D2411" w:rsidP="004346CF">
    <w:pPr>
      <w:pStyle w:val="a4"/>
      <w:framePr w:wrap="around" w:vAnchor="text" w:hAnchor="margin" w:xAlign="right" w:y="1"/>
      <w:rPr>
        <w:rStyle w:val="aa"/>
      </w:rPr>
    </w:pPr>
    <w:r>
      <w:rPr>
        <w:rStyle w:val="aa"/>
      </w:rPr>
      <w:fldChar w:fldCharType="begin"/>
    </w:r>
    <w:r w:rsidR="00EF300F">
      <w:rPr>
        <w:rStyle w:val="aa"/>
      </w:rPr>
      <w:instrText xml:space="preserve">PAGE  </w:instrText>
    </w:r>
    <w:r>
      <w:rPr>
        <w:rStyle w:val="aa"/>
      </w:rPr>
      <w:fldChar w:fldCharType="end"/>
    </w:r>
  </w:p>
  <w:p w:rsidR="00EF300F" w:rsidRDefault="00EF300F" w:rsidP="00EF300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7F" w:rsidRDefault="00F94FF6" w:rsidP="00DA657F">
    <w:pPr>
      <w:jc w:val="center"/>
      <w:rPr>
        <w:lang w:val="en-US"/>
      </w:rPr>
    </w:pPr>
    <w:r>
      <w:rPr>
        <w:noProof/>
        <w:lang w:val="el-GR" w:eastAsia="el-GR"/>
      </w:rPr>
      <mc:AlternateContent>
        <mc:Choice Requires="wps">
          <w:drawing>
            <wp:anchor distT="4294967294" distB="4294967294" distL="114300" distR="114300" simplePos="0" relativeHeight="251658240" behindDoc="0" locked="0" layoutInCell="1" allowOverlap="1">
              <wp:simplePos x="0" y="0"/>
              <wp:positionH relativeFrom="column">
                <wp:posOffset>15240</wp:posOffset>
              </wp:positionH>
              <wp:positionV relativeFrom="paragraph">
                <wp:posOffset>-636</wp:posOffset>
              </wp:positionV>
              <wp:extent cx="6294120" cy="0"/>
              <wp:effectExtent l="0" t="0" r="3048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92E43" id="_x0000_t32" coordsize="21600,21600" o:spt="32" o:oned="t" path="m,l21600,21600e" filled="f">
              <v:path arrowok="t" fillok="f" o:connecttype="none"/>
              <o:lock v:ext="edit" shapetype="t"/>
            </v:shapetype>
            <v:shape id="Straight Arrow Connector 1" o:spid="_x0000_s1026" type="#_x0000_t32" style="position:absolute;margin-left:1.2pt;margin-top:-.05pt;width:495.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JoKQIAAEoEAAAOAAAAZHJzL2Uyb0RvYy54bWysVMGO2yAQvVfqPyDuWdtZb5pY66xWdtLL&#10;thsp2w8ggGNUm0HAxomq/nsHkrjd9lJV9QGDmXm8N/Pw/cOx78hBWqdAlzS7SSmRmoNQel/SLy/r&#10;yZwS55kWrAMtS3qSjj4s37+7H0whp9BCJ6QlCKJdMZiStt6bIkkcb2XP3A0YqXGzAdszj0u7T4Rl&#10;A6L3XTJN01kygBXGApfO4df6vEmXEb9pJPfPTeOkJ11JkZuPo43jLozJ8p4Ve8tMq/iFBvsHFj1T&#10;Gg8doWrmGXm16g+oXnELDhp/w6FPoGkUl1EDqsnS39RsW2Zk1ILFcWYsk/t/sPzzYWOJEiW9pUSz&#10;Hlu09ZapfevJo7UwkAq0xjKCJVmo1mBcgUmV3tiglx/11jwB/+qIhqplei8j65eTQaiYkbxJCQtn&#10;8Mzd8AkExrBXD7F0x8b2ARKLQo6xQ6exQ/LoCcePs+kiz6bYSH7dS1hxTTTW+Y8SehImJXUXHaOA&#10;LB7DDk/OoxBMvCaEUzWsVddFO3SaDCVd3E3vYoKDTomwGcKc3e+qzpIDQ0Ot1yk+oSoI9ibMwqsW&#10;EayVTKwuc89Ud55jfKcDHgpDOpfZ2THfFuliNV/N80k+na0meVrXk8d1lU9m6+zDXX1bV1WdfQ/U&#10;srxolRBSB3ZX92b537njco/Ovhv9O5YheYseJSLZ6zuSjp0NzTzbYgfitLGhGqHJaNgYfLlc4Ub8&#10;uo5RP38Byx8AAAD//wMAUEsDBBQABgAIAAAAIQC3gTFS3AAAAAUBAAAPAAAAZHJzL2Rvd25yZXYu&#10;eG1sTI7BTsJAFEX3JvzD5JG4gylICNROicGICxdqLWH76Dzbxs6b2plC9esd3eDy5t6ce5LNYBpx&#10;os7VlhXMphEI4sLqmksF+dvDZAXCeWSNjWVS8EUONunoKsFY2zO/0inzpQgQdjEqqLxvYyldUZFB&#10;N7UtcejebWfQh9iVUnd4DnDTyHkULaXBmsNDhS1tKyo+st4o+H6S2X2vX7afj/vFAXdD/rwzuVLX&#10;4+HuFoSnwV/G8Ksf1CENTkfbs3aiUTBfhKGCyQxEaNfrmyWI41+WaSL/26c/AAAA//8DAFBLAQIt&#10;ABQABgAIAAAAIQC2gziS/gAAAOEBAAATAAAAAAAAAAAAAAAAAAAAAABbQ29udGVudF9UeXBlc10u&#10;eG1sUEsBAi0AFAAGAAgAAAAhADj9If/WAAAAlAEAAAsAAAAAAAAAAAAAAAAALwEAAF9yZWxzLy5y&#10;ZWxzUEsBAi0AFAAGAAgAAAAhAHrwUmgpAgAASgQAAA4AAAAAAAAAAAAAAAAALgIAAGRycy9lMm9E&#10;b2MueG1sUEsBAi0AFAAGAAgAAAAhALeBMVLcAAAABQEAAA8AAAAAAAAAAAAAAAAAgwQAAGRycy9k&#10;b3ducmV2LnhtbFBLBQYAAAAABAAEAPMAAACMBQAAAAA=&#10;" strokecolor="red"/>
          </w:pict>
        </mc:Fallback>
      </mc:AlternateContent>
    </w:r>
  </w:p>
  <w:p w:rsidR="00DA657F" w:rsidRPr="00173756" w:rsidRDefault="00DA657F" w:rsidP="00DA657F">
    <w:pPr>
      <w:jc w:val="center"/>
      <w:rPr>
        <w:rFonts w:ascii="Tahoma" w:hAnsi="Tahoma" w:cs="Tahoma"/>
        <w:b/>
        <w:sz w:val="18"/>
        <w:szCs w:val="18"/>
        <w:lang w:val="el-GR"/>
      </w:rPr>
    </w:pPr>
    <w:r w:rsidRPr="00173756">
      <w:rPr>
        <w:rFonts w:ascii="Tahoma" w:hAnsi="Tahoma" w:cs="Tahoma"/>
        <w:b/>
        <w:sz w:val="18"/>
        <w:szCs w:val="18"/>
        <w:lang w:val="el-GR"/>
      </w:rPr>
      <w:t>Ινστιτούτο Οδικής Ασφάλειας (Ι.Ο.ΑΣ.) «Πάνος Μυλωνάς»</w:t>
    </w:r>
  </w:p>
  <w:p w:rsidR="00DA657F" w:rsidRPr="00173756" w:rsidRDefault="00DA657F" w:rsidP="00DA657F">
    <w:pPr>
      <w:jc w:val="center"/>
      <w:rPr>
        <w:rFonts w:ascii="Tahoma" w:hAnsi="Tahoma" w:cs="Tahoma"/>
        <w:sz w:val="18"/>
        <w:szCs w:val="18"/>
        <w:lang w:val="el-GR"/>
      </w:rPr>
    </w:pPr>
    <w:r w:rsidRPr="00173756">
      <w:rPr>
        <w:rFonts w:ascii="Tahoma" w:hAnsi="Tahoma" w:cs="Tahoma"/>
        <w:sz w:val="18"/>
        <w:szCs w:val="18"/>
        <w:lang w:val="el-GR"/>
      </w:rPr>
      <w:t xml:space="preserve">Νεμέσεως 2, Αθήνα 112 53, </w:t>
    </w:r>
    <w:proofErr w:type="spellStart"/>
    <w:r w:rsidRPr="00173756">
      <w:rPr>
        <w:rFonts w:ascii="Tahoma" w:hAnsi="Tahoma" w:cs="Tahoma"/>
        <w:sz w:val="18"/>
        <w:szCs w:val="18"/>
        <w:lang w:val="el-GR"/>
      </w:rPr>
      <w:t>Τηλ</w:t>
    </w:r>
    <w:proofErr w:type="spellEnd"/>
    <w:r w:rsidRPr="00173756">
      <w:rPr>
        <w:rFonts w:ascii="Tahoma" w:hAnsi="Tahoma" w:cs="Tahoma"/>
        <w:sz w:val="18"/>
        <w:szCs w:val="18"/>
        <w:lang w:val="el-GR"/>
      </w:rPr>
      <w:t xml:space="preserve">.: 210.86.20.150,  </w:t>
    </w:r>
    <w:r w:rsidRPr="00CD24E4">
      <w:rPr>
        <w:rFonts w:ascii="Tahoma" w:hAnsi="Tahoma" w:cs="Tahoma"/>
        <w:sz w:val="18"/>
        <w:szCs w:val="18"/>
        <w:lang w:val="en-US"/>
      </w:rPr>
      <w:t>Fax</w:t>
    </w:r>
    <w:r w:rsidRPr="00173756">
      <w:rPr>
        <w:rFonts w:ascii="Tahoma" w:hAnsi="Tahoma" w:cs="Tahoma"/>
        <w:sz w:val="18"/>
        <w:szCs w:val="18"/>
        <w:lang w:val="el-GR"/>
      </w:rPr>
      <w:t>: 210.86.20.007</w:t>
    </w:r>
  </w:p>
  <w:p w:rsidR="00DA657F" w:rsidRPr="0057370B" w:rsidRDefault="00DA657F" w:rsidP="00DA657F">
    <w:pPr>
      <w:jc w:val="center"/>
      <w:rPr>
        <w:rFonts w:ascii="Tahoma" w:hAnsi="Tahoma" w:cs="Tahoma"/>
        <w:sz w:val="18"/>
        <w:szCs w:val="18"/>
        <w:lang w:val="en-US"/>
      </w:rPr>
    </w:pPr>
    <w:proofErr w:type="gramStart"/>
    <w:r w:rsidRPr="00CD24E4">
      <w:rPr>
        <w:rFonts w:ascii="Tahoma" w:hAnsi="Tahoma" w:cs="Tahoma"/>
        <w:sz w:val="18"/>
        <w:szCs w:val="18"/>
        <w:lang w:val="en-US"/>
      </w:rPr>
      <w:t>e</w:t>
    </w:r>
    <w:r w:rsidRPr="0057370B">
      <w:rPr>
        <w:rFonts w:ascii="Tahoma" w:hAnsi="Tahoma" w:cs="Tahoma"/>
        <w:sz w:val="18"/>
        <w:szCs w:val="18"/>
        <w:lang w:val="en-US"/>
      </w:rPr>
      <w:t>-</w:t>
    </w:r>
    <w:r w:rsidRPr="00CD24E4">
      <w:rPr>
        <w:rFonts w:ascii="Tahoma" w:hAnsi="Tahoma" w:cs="Tahoma"/>
        <w:sz w:val="18"/>
        <w:szCs w:val="18"/>
        <w:lang w:val="en-US"/>
      </w:rPr>
      <w:t>mail</w:t>
    </w:r>
    <w:proofErr w:type="gramEnd"/>
    <w:r w:rsidRPr="0057370B">
      <w:rPr>
        <w:rFonts w:ascii="Tahoma" w:hAnsi="Tahoma" w:cs="Tahoma"/>
        <w:sz w:val="18"/>
        <w:szCs w:val="18"/>
        <w:lang w:val="en-US"/>
      </w:rPr>
      <w:t xml:space="preserve">: </w:t>
    </w:r>
    <w:hyperlink r:id="rId1" w:history="1">
      <w:r w:rsidRPr="00CC5DF5">
        <w:rPr>
          <w:rStyle w:val="-"/>
          <w:rFonts w:ascii="Tahoma" w:hAnsi="Tahoma" w:cs="Tahoma"/>
          <w:sz w:val="18"/>
          <w:szCs w:val="18"/>
          <w:lang w:val="en-US"/>
        </w:rPr>
        <w:t>info</w:t>
      </w:r>
      <w:r w:rsidRPr="0057370B">
        <w:rPr>
          <w:rStyle w:val="-"/>
          <w:rFonts w:ascii="Tahoma" w:hAnsi="Tahoma" w:cs="Tahoma"/>
          <w:sz w:val="18"/>
          <w:szCs w:val="18"/>
          <w:lang w:val="en-US"/>
        </w:rPr>
        <w:t>@</w:t>
      </w:r>
      <w:r w:rsidRPr="00CC5DF5">
        <w:rPr>
          <w:rStyle w:val="-"/>
          <w:rFonts w:ascii="Tahoma" w:hAnsi="Tahoma" w:cs="Tahoma"/>
          <w:sz w:val="18"/>
          <w:szCs w:val="18"/>
          <w:lang w:val="en-US"/>
        </w:rPr>
        <w:t>ioas</w:t>
      </w:r>
      <w:r w:rsidRPr="0057370B">
        <w:rPr>
          <w:rStyle w:val="-"/>
          <w:rFonts w:ascii="Tahoma" w:hAnsi="Tahoma" w:cs="Tahoma"/>
          <w:sz w:val="18"/>
          <w:szCs w:val="18"/>
          <w:lang w:val="en-US"/>
        </w:rPr>
        <w:t>.</w:t>
      </w:r>
      <w:r w:rsidRPr="00CC5DF5">
        <w:rPr>
          <w:rStyle w:val="-"/>
          <w:rFonts w:ascii="Tahoma" w:hAnsi="Tahoma" w:cs="Tahoma"/>
          <w:sz w:val="18"/>
          <w:szCs w:val="18"/>
          <w:lang w:val="en-US"/>
        </w:rPr>
        <w:t>gr</w:t>
      </w:r>
    </w:hyperlink>
    <w:r w:rsidRPr="0057370B">
      <w:rPr>
        <w:rFonts w:ascii="Tahoma" w:hAnsi="Tahoma" w:cs="Tahoma"/>
        <w:sz w:val="18"/>
        <w:szCs w:val="18"/>
        <w:lang w:val="en-US"/>
      </w:rPr>
      <w:t xml:space="preserve">, </w:t>
    </w:r>
    <w:r w:rsidRPr="00CD24E4">
      <w:rPr>
        <w:rFonts w:ascii="Tahoma" w:hAnsi="Tahoma" w:cs="Tahoma"/>
        <w:sz w:val="18"/>
        <w:szCs w:val="18"/>
        <w:lang w:val="en-US"/>
      </w:rPr>
      <w:t>website</w:t>
    </w:r>
    <w:r w:rsidRPr="0057370B">
      <w:rPr>
        <w:rFonts w:ascii="Tahoma" w:hAnsi="Tahoma" w:cs="Tahoma"/>
        <w:sz w:val="18"/>
        <w:szCs w:val="18"/>
        <w:lang w:val="en-US"/>
      </w:rPr>
      <w:t xml:space="preserve">: </w:t>
    </w:r>
    <w:hyperlink r:id="rId2" w:history="1">
      <w:r w:rsidRPr="00CC5DF5">
        <w:rPr>
          <w:rStyle w:val="-"/>
          <w:rFonts w:ascii="Tahoma" w:hAnsi="Tahoma" w:cs="Tahoma"/>
          <w:sz w:val="18"/>
          <w:szCs w:val="18"/>
          <w:lang w:val="en-US"/>
        </w:rPr>
        <w:t>www</w:t>
      </w:r>
      <w:r w:rsidRPr="0057370B">
        <w:rPr>
          <w:rStyle w:val="-"/>
          <w:rFonts w:ascii="Tahoma" w:hAnsi="Tahoma" w:cs="Tahoma"/>
          <w:sz w:val="18"/>
          <w:szCs w:val="18"/>
          <w:lang w:val="en-US"/>
        </w:rPr>
        <w:t>.</w:t>
      </w:r>
      <w:r w:rsidRPr="00CC5DF5">
        <w:rPr>
          <w:rStyle w:val="-"/>
          <w:rFonts w:ascii="Tahoma" w:hAnsi="Tahoma" w:cs="Tahoma"/>
          <w:sz w:val="18"/>
          <w:szCs w:val="18"/>
          <w:lang w:val="en-US"/>
        </w:rPr>
        <w:t>ioas</w:t>
      </w:r>
      <w:r w:rsidRPr="0057370B">
        <w:rPr>
          <w:rStyle w:val="-"/>
          <w:rFonts w:ascii="Tahoma" w:hAnsi="Tahoma" w:cs="Tahoma"/>
          <w:sz w:val="18"/>
          <w:szCs w:val="18"/>
          <w:lang w:val="en-US"/>
        </w:rPr>
        <w:t>.</w:t>
      </w:r>
      <w:r w:rsidRPr="00CC5DF5">
        <w:rPr>
          <w:rStyle w:val="-"/>
          <w:rFonts w:ascii="Tahoma" w:hAnsi="Tahoma" w:cs="Tahoma"/>
          <w:sz w:val="18"/>
          <w:szCs w:val="18"/>
          <w:lang w:val="en-US"/>
        </w:rPr>
        <w:t>gr</w:t>
      </w:r>
    </w:hyperlink>
  </w:p>
  <w:p w:rsidR="00DA657F" w:rsidRPr="0057370B" w:rsidRDefault="00DA657F" w:rsidP="00DA657F">
    <w:pPr>
      <w:jc w:val="center"/>
      <w:rPr>
        <w:rFonts w:ascii="Tahoma" w:hAnsi="Tahoma" w:cs="Tahoma"/>
        <w:sz w:val="18"/>
        <w:szCs w:val="18"/>
        <w:lang w:val="en-US"/>
      </w:rPr>
    </w:pPr>
  </w:p>
  <w:p w:rsidR="00DA657F" w:rsidRPr="00173756" w:rsidRDefault="00DA657F" w:rsidP="00DA657F">
    <w:pPr>
      <w:jc w:val="center"/>
      <w:rPr>
        <w:rFonts w:ascii="Tahoma" w:hAnsi="Tahoma" w:cs="Tahoma"/>
        <w:b/>
        <w:i/>
        <w:sz w:val="16"/>
        <w:szCs w:val="16"/>
        <w:lang w:val="el-GR"/>
      </w:rPr>
    </w:pPr>
    <w:r w:rsidRPr="00173756">
      <w:rPr>
        <w:rFonts w:ascii="Tahoma" w:hAnsi="Tahoma" w:cs="Tahoma"/>
        <w:i/>
        <w:sz w:val="16"/>
        <w:szCs w:val="16"/>
        <w:lang w:val="el-GR"/>
      </w:rPr>
      <w:t xml:space="preserve">Το Ι.Ο.ΑΣ. έχει πιστοποιηθεί σύμφωνα με το πρότυπο </w:t>
    </w:r>
    <w:r w:rsidRPr="00CD24E4">
      <w:rPr>
        <w:rFonts w:ascii="Tahoma" w:hAnsi="Tahoma" w:cs="Tahoma"/>
        <w:b/>
        <w:i/>
        <w:sz w:val="16"/>
        <w:szCs w:val="16"/>
        <w:lang w:val="en-US"/>
      </w:rPr>
      <w:t>ISO</w:t>
    </w:r>
    <w:r w:rsidRPr="00173756">
      <w:rPr>
        <w:rFonts w:ascii="Tahoma" w:hAnsi="Tahoma" w:cs="Tahoma"/>
        <w:b/>
        <w:i/>
        <w:sz w:val="16"/>
        <w:szCs w:val="16"/>
        <w:lang w:val="el-GR"/>
      </w:rPr>
      <w:t xml:space="preserve"> 9001:2008, 14001:2004, 39001:2012, 29990:2010</w:t>
    </w:r>
  </w:p>
  <w:p w:rsidR="00693081" w:rsidRPr="00173756" w:rsidRDefault="00693081">
    <w:pPr>
      <w:pStyle w:val="a4"/>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95" w:rsidRDefault="00F94FF6" w:rsidP="00D43507">
    <w:pPr>
      <w:jc w:val="center"/>
      <w:rPr>
        <w:rFonts w:ascii="Tahoma" w:hAnsi="Tahoma" w:cs="Tahoma"/>
        <w:b/>
        <w:sz w:val="18"/>
        <w:szCs w:val="18"/>
      </w:rPr>
    </w:pPr>
    <w:r>
      <w:rPr>
        <w:rFonts w:ascii="Tahoma" w:hAnsi="Tahoma" w:cs="Tahoma"/>
        <w:b/>
        <w:noProof/>
        <w:sz w:val="18"/>
        <w:szCs w:val="18"/>
        <w:lang w:val="el-GR" w:eastAsia="el-GR"/>
      </w:rPr>
      <mc:AlternateContent>
        <mc:Choice Requires="wps">
          <w:drawing>
            <wp:anchor distT="4294967294" distB="4294967294" distL="114300" distR="114300" simplePos="0" relativeHeight="251659264" behindDoc="0" locked="0" layoutInCell="1" allowOverlap="1">
              <wp:simplePos x="0" y="0"/>
              <wp:positionH relativeFrom="column">
                <wp:posOffset>-99060</wp:posOffset>
              </wp:positionH>
              <wp:positionV relativeFrom="paragraph">
                <wp:posOffset>2539</wp:posOffset>
              </wp:positionV>
              <wp:extent cx="62941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A366C" id="_x0000_t32" coordsize="21600,21600" o:spt="32" o:oned="t" path="m,l21600,21600e" filled="f">
              <v:path arrowok="t" fillok="f" o:connecttype="none"/>
              <o:lock v:ext="edit" shapetype="t"/>
            </v:shapetype>
            <v:shape id="Straight Arrow Connector 1" o:spid="_x0000_s1026" type="#_x0000_t32" style="position:absolute;margin-left:-7.8pt;margin-top:.2pt;width:495.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pUKA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fZZJGlE2wku+3FNL8lamPdBwE98ZMislcddwFp&#10;OIYeX6xDIZh4S/CnKtjIrgt26BQZimgxnUxDgoVOcr/pw6xp9mVnyJGioTabBB9fFQR7CDNwUDyA&#10;tYLy9XXuqOwuc4zvlMdDYUjnOrs45tsiWazn63k2yiaz9ShLqmr0vCmz0WyTvp9W76qyrNLvnlqa&#10;5a3kXCjP7ubeNPs7d1zv0cV3d//eyxA/ogeJSPb2DqRDZ30zL7bYAz9vja+GbzIaNgRfL5e/Eb+u&#10;Q9TPX8DqBwAAAP//AwBQSwMEFAAGAAgAAAAhANVjoQjbAAAABQEAAA8AAABkcnMvZG93bnJldi54&#10;bWxMjsFOwzAQRO9I/Qdrkbi1TlEpkMapUBHlwKEQgnrdxksSNV6H2GkDX49zguPTjGZesh5MI07U&#10;udqygvksAkFcWF1zqSB/f5regXAeWWNjmRR8k4N1OrlIMNb2zG90ynwpwgi7GBVU3rexlK6oyKCb&#10;2ZY4ZJ+2M+gDdqXUHZ7DuGnkdRQtpcGaw0OFLW0qKo5ZbxT8vMjssdevm6/nj8Uet0O+25pcqavL&#10;4WEFwtPg/8ow6gd1SIPTwfasnWgUTOc3y1BVsAAR4vvbEQ8jyjSR/+3TXwAAAP//AwBQSwECLQAU&#10;AAYACAAAACEAtoM4kv4AAADhAQAAEwAAAAAAAAAAAAAAAAAAAAAAW0NvbnRlbnRfVHlwZXNdLnht&#10;bFBLAQItABQABgAIAAAAIQA4/SH/1gAAAJQBAAALAAAAAAAAAAAAAAAAAC8BAABfcmVscy8ucmVs&#10;c1BLAQItABQABgAIAAAAIQDETmpUKAIAAEoEAAAOAAAAAAAAAAAAAAAAAC4CAABkcnMvZTJvRG9j&#10;LnhtbFBLAQItABQABgAIAAAAIQDVY6EI2wAAAAUBAAAPAAAAAAAAAAAAAAAAAIIEAABkcnMvZG93&#10;bnJldi54bWxQSwUGAAAAAAQABADzAAAAigUAAAAA&#10;" strokecolor="red"/>
          </w:pict>
        </mc:Fallback>
      </mc:AlternateContent>
    </w:r>
  </w:p>
  <w:p w:rsidR="00D43507" w:rsidRPr="00173756" w:rsidRDefault="00D43507" w:rsidP="00D43507">
    <w:pPr>
      <w:jc w:val="center"/>
      <w:rPr>
        <w:rFonts w:ascii="Tahoma" w:hAnsi="Tahoma" w:cs="Tahoma"/>
        <w:b/>
        <w:sz w:val="18"/>
        <w:szCs w:val="18"/>
        <w:lang w:val="el-GR"/>
      </w:rPr>
    </w:pPr>
    <w:r w:rsidRPr="00173756">
      <w:rPr>
        <w:rFonts w:ascii="Tahoma" w:hAnsi="Tahoma" w:cs="Tahoma"/>
        <w:b/>
        <w:sz w:val="18"/>
        <w:szCs w:val="18"/>
        <w:lang w:val="el-GR"/>
      </w:rPr>
      <w:t>Ινστιτούτο Οδικής Ασφάλειας (Ι.Ο.ΑΣ.) «Πάνος Μυλωνάς»</w:t>
    </w:r>
  </w:p>
  <w:p w:rsidR="00D43507" w:rsidRPr="00173756" w:rsidRDefault="00D43507" w:rsidP="00D43507">
    <w:pPr>
      <w:jc w:val="center"/>
      <w:rPr>
        <w:rFonts w:ascii="Tahoma" w:hAnsi="Tahoma" w:cs="Tahoma"/>
        <w:sz w:val="18"/>
        <w:szCs w:val="18"/>
        <w:lang w:val="el-GR"/>
      </w:rPr>
    </w:pPr>
    <w:r w:rsidRPr="00173756">
      <w:rPr>
        <w:rFonts w:ascii="Tahoma" w:hAnsi="Tahoma" w:cs="Tahoma"/>
        <w:sz w:val="18"/>
        <w:szCs w:val="18"/>
        <w:lang w:val="el-GR"/>
      </w:rPr>
      <w:t xml:space="preserve">Νεμέσεως 2, Αθήνα 112 53, </w:t>
    </w:r>
    <w:proofErr w:type="spellStart"/>
    <w:r w:rsidRPr="00173756">
      <w:rPr>
        <w:rFonts w:ascii="Tahoma" w:hAnsi="Tahoma" w:cs="Tahoma"/>
        <w:sz w:val="18"/>
        <w:szCs w:val="18"/>
        <w:lang w:val="el-GR"/>
      </w:rPr>
      <w:t>Τηλ</w:t>
    </w:r>
    <w:proofErr w:type="spellEnd"/>
    <w:r w:rsidRPr="00173756">
      <w:rPr>
        <w:rFonts w:ascii="Tahoma" w:hAnsi="Tahoma" w:cs="Tahoma"/>
        <w:sz w:val="18"/>
        <w:szCs w:val="18"/>
        <w:lang w:val="el-GR"/>
      </w:rPr>
      <w:t xml:space="preserve">.: 210.86.20.150,  </w:t>
    </w:r>
    <w:r w:rsidRPr="00CD24E4">
      <w:rPr>
        <w:rFonts w:ascii="Tahoma" w:hAnsi="Tahoma" w:cs="Tahoma"/>
        <w:sz w:val="18"/>
        <w:szCs w:val="18"/>
        <w:lang w:val="en-US"/>
      </w:rPr>
      <w:t>Fax</w:t>
    </w:r>
    <w:r w:rsidRPr="00173756">
      <w:rPr>
        <w:rFonts w:ascii="Tahoma" w:hAnsi="Tahoma" w:cs="Tahoma"/>
        <w:sz w:val="18"/>
        <w:szCs w:val="18"/>
        <w:lang w:val="el-GR"/>
      </w:rPr>
      <w:t>: 210.86.20.007</w:t>
    </w:r>
  </w:p>
  <w:p w:rsidR="00D43507" w:rsidRPr="0057370B" w:rsidRDefault="00D43507" w:rsidP="00D43507">
    <w:pPr>
      <w:jc w:val="center"/>
      <w:rPr>
        <w:rFonts w:ascii="Tahoma" w:hAnsi="Tahoma" w:cs="Tahoma"/>
        <w:sz w:val="18"/>
        <w:szCs w:val="18"/>
        <w:lang w:val="en-US"/>
      </w:rPr>
    </w:pPr>
    <w:proofErr w:type="gramStart"/>
    <w:r w:rsidRPr="00CD24E4">
      <w:rPr>
        <w:rFonts w:ascii="Tahoma" w:hAnsi="Tahoma" w:cs="Tahoma"/>
        <w:sz w:val="18"/>
        <w:szCs w:val="18"/>
        <w:lang w:val="en-US"/>
      </w:rPr>
      <w:t>e</w:t>
    </w:r>
    <w:r w:rsidRPr="0057370B">
      <w:rPr>
        <w:rFonts w:ascii="Tahoma" w:hAnsi="Tahoma" w:cs="Tahoma"/>
        <w:sz w:val="18"/>
        <w:szCs w:val="18"/>
        <w:lang w:val="en-US"/>
      </w:rPr>
      <w:t>-</w:t>
    </w:r>
    <w:r w:rsidRPr="00CD24E4">
      <w:rPr>
        <w:rFonts w:ascii="Tahoma" w:hAnsi="Tahoma" w:cs="Tahoma"/>
        <w:sz w:val="18"/>
        <w:szCs w:val="18"/>
        <w:lang w:val="en-US"/>
      </w:rPr>
      <w:t>mail</w:t>
    </w:r>
    <w:proofErr w:type="gramEnd"/>
    <w:r w:rsidRPr="0057370B">
      <w:rPr>
        <w:rFonts w:ascii="Tahoma" w:hAnsi="Tahoma" w:cs="Tahoma"/>
        <w:sz w:val="18"/>
        <w:szCs w:val="18"/>
        <w:lang w:val="en-US"/>
      </w:rPr>
      <w:t xml:space="preserve">: </w:t>
    </w:r>
    <w:hyperlink r:id="rId1" w:history="1">
      <w:r w:rsidRPr="00CC5DF5">
        <w:rPr>
          <w:rStyle w:val="-"/>
          <w:rFonts w:ascii="Tahoma" w:hAnsi="Tahoma" w:cs="Tahoma"/>
          <w:sz w:val="18"/>
          <w:szCs w:val="18"/>
          <w:lang w:val="en-US"/>
        </w:rPr>
        <w:t>info</w:t>
      </w:r>
      <w:r w:rsidRPr="0057370B">
        <w:rPr>
          <w:rStyle w:val="-"/>
          <w:rFonts w:ascii="Tahoma" w:hAnsi="Tahoma" w:cs="Tahoma"/>
          <w:sz w:val="18"/>
          <w:szCs w:val="18"/>
          <w:lang w:val="en-US"/>
        </w:rPr>
        <w:t>@</w:t>
      </w:r>
      <w:r w:rsidRPr="00CC5DF5">
        <w:rPr>
          <w:rStyle w:val="-"/>
          <w:rFonts w:ascii="Tahoma" w:hAnsi="Tahoma" w:cs="Tahoma"/>
          <w:sz w:val="18"/>
          <w:szCs w:val="18"/>
          <w:lang w:val="en-US"/>
        </w:rPr>
        <w:t>ioas</w:t>
      </w:r>
      <w:r w:rsidRPr="0057370B">
        <w:rPr>
          <w:rStyle w:val="-"/>
          <w:rFonts w:ascii="Tahoma" w:hAnsi="Tahoma" w:cs="Tahoma"/>
          <w:sz w:val="18"/>
          <w:szCs w:val="18"/>
          <w:lang w:val="en-US"/>
        </w:rPr>
        <w:t>.</w:t>
      </w:r>
      <w:r w:rsidRPr="00CC5DF5">
        <w:rPr>
          <w:rStyle w:val="-"/>
          <w:rFonts w:ascii="Tahoma" w:hAnsi="Tahoma" w:cs="Tahoma"/>
          <w:sz w:val="18"/>
          <w:szCs w:val="18"/>
          <w:lang w:val="en-US"/>
        </w:rPr>
        <w:t>gr</w:t>
      </w:r>
    </w:hyperlink>
    <w:r w:rsidRPr="0057370B">
      <w:rPr>
        <w:rFonts w:ascii="Tahoma" w:hAnsi="Tahoma" w:cs="Tahoma"/>
        <w:sz w:val="18"/>
        <w:szCs w:val="18"/>
        <w:lang w:val="en-US"/>
      </w:rPr>
      <w:t xml:space="preserve">, </w:t>
    </w:r>
    <w:r w:rsidRPr="00CD24E4">
      <w:rPr>
        <w:rFonts w:ascii="Tahoma" w:hAnsi="Tahoma" w:cs="Tahoma"/>
        <w:sz w:val="18"/>
        <w:szCs w:val="18"/>
        <w:lang w:val="en-US"/>
      </w:rPr>
      <w:t>website</w:t>
    </w:r>
    <w:r w:rsidRPr="0057370B">
      <w:rPr>
        <w:rFonts w:ascii="Tahoma" w:hAnsi="Tahoma" w:cs="Tahoma"/>
        <w:sz w:val="18"/>
        <w:szCs w:val="18"/>
        <w:lang w:val="en-US"/>
      </w:rPr>
      <w:t xml:space="preserve">: </w:t>
    </w:r>
    <w:hyperlink r:id="rId2" w:history="1">
      <w:r w:rsidRPr="00CC5DF5">
        <w:rPr>
          <w:rStyle w:val="-"/>
          <w:rFonts w:ascii="Tahoma" w:hAnsi="Tahoma" w:cs="Tahoma"/>
          <w:sz w:val="18"/>
          <w:szCs w:val="18"/>
          <w:lang w:val="en-US"/>
        </w:rPr>
        <w:t>www</w:t>
      </w:r>
      <w:r w:rsidRPr="0057370B">
        <w:rPr>
          <w:rStyle w:val="-"/>
          <w:rFonts w:ascii="Tahoma" w:hAnsi="Tahoma" w:cs="Tahoma"/>
          <w:sz w:val="18"/>
          <w:szCs w:val="18"/>
          <w:lang w:val="en-US"/>
        </w:rPr>
        <w:t>.</w:t>
      </w:r>
      <w:r w:rsidRPr="00CC5DF5">
        <w:rPr>
          <w:rStyle w:val="-"/>
          <w:rFonts w:ascii="Tahoma" w:hAnsi="Tahoma" w:cs="Tahoma"/>
          <w:sz w:val="18"/>
          <w:szCs w:val="18"/>
          <w:lang w:val="en-US"/>
        </w:rPr>
        <w:t>ioas</w:t>
      </w:r>
      <w:r w:rsidRPr="0057370B">
        <w:rPr>
          <w:rStyle w:val="-"/>
          <w:rFonts w:ascii="Tahoma" w:hAnsi="Tahoma" w:cs="Tahoma"/>
          <w:sz w:val="18"/>
          <w:szCs w:val="18"/>
          <w:lang w:val="en-US"/>
        </w:rPr>
        <w:t>.</w:t>
      </w:r>
      <w:r w:rsidRPr="00CC5DF5">
        <w:rPr>
          <w:rStyle w:val="-"/>
          <w:rFonts w:ascii="Tahoma" w:hAnsi="Tahoma" w:cs="Tahoma"/>
          <w:sz w:val="18"/>
          <w:szCs w:val="18"/>
          <w:lang w:val="en-US"/>
        </w:rPr>
        <w:t>gr</w:t>
      </w:r>
    </w:hyperlink>
  </w:p>
  <w:p w:rsidR="00D43507" w:rsidRPr="0057370B" w:rsidRDefault="00D43507" w:rsidP="00D43507">
    <w:pPr>
      <w:jc w:val="center"/>
      <w:rPr>
        <w:rFonts w:ascii="Tahoma" w:hAnsi="Tahoma" w:cs="Tahoma"/>
        <w:sz w:val="18"/>
        <w:szCs w:val="18"/>
        <w:lang w:val="en-US"/>
      </w:rPr>
    </w:pPr>
  </w:p>
  <w:p w:rsidR="00D43507" w:rsidRPr="00173756" w:rsidRDefault="00D43507" w:rsidP="00D43507">
    <w:pPr>
      <w:jc w:val="center"/>
      <w:rPr>
        <w:rFonts w:ascii="Tahoma" w:hAnsi="Tahoma" w:cs="Tahoma"/>
        <w:b/>
        <w:i/>
        <w:sz w:val="16"/>
        <w:szCs w:val="16"/>
        <w:lang w:val="el-GR"/>
      </w:rPr>
    </w:pPr>
    <w:r w:rsidRPr="00173756">
      <w:rPr>
        <w:rFonts w:ascii="Tahoma" w:hAnsi="Tahoma" w:cs="Tahoma"/>
        <w:i/>
        <w:sz w:val="16"/>
        <w:szCs w:val="16"/>
        <w:lang w:val="el-GR"/>
      </w:rPr>
      <w:t xml:space="preserve">Το Ι.Ο.ΑΣ. έχει πιστοποιηθεί σύμφωνα με το πρότυπο </w:t>
    </w:r>
    <w:r w:rsidRPr="00CD24E4">
      <w:rPr>
        <w:rFonts w:ascii="Tahoma" w:hAnsi="Tahoma" w:cs="Tahoma"/>
        <w:b/>
        <w:i/>
        <w:sz w:val="16"/>
        <w:szCs w:val="16"/>
        <w:lang w:val="en-US"/>
      </w:rPr>
      <w:t>ISO</w:t>
    </w:r>
    <w:r w:rsidRPr="00173756">
      <w:rPr>
        <w:rFonts w:ascii="Tahoma" w:hAnsi="Tahoma" w:cs="Tahoma"/>
        <w:b/>
        <w:i/>
        <w:sz w:val="16"/>
        <w:szCs w:val="16"/>
        <w:lang w:val="el-GR"/>
      </w:rPr>
      <w:t xml:space="preserve"> 9001:2008, 14001:2004, 39001:2012, 29990:2010</w:t>
    </w:r>
  </w:p>
  <w:p w:rsidR="00D43507" w:rsidRPr="00173756" w:rsidRDefault="00D43507">
    <w:pPr>
      <w:pStyle w:val="a4"/>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465" w:rsidRDefault="00961465">
      <w:r>
        <w:separator/>
      </w:r>
    </w:p>
  </w:footnote>
  <w:footnote w:type="continuationSeparator" w:id="0">
    <w:p w:rsidR="00961465" w:rsidRDefault="00961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C2" w:rsidRPr="00537044" w:rsidRDefault="005C54C2">
    <w:pPr>
      <w:rPr>
        <w:sz w:val="22"/>
        <w:szCs w:val="22"/>
      </w:rPr>
    </w:pPr>
  </w:p>
  <w:tbl>
    <w:tblPr>
      <w:tblW w:w="9828" w:type="dxa"/>
      <w:tblLook w:val="0000" w:firstRow="0" w:lastRow="0" w:firstColumn="0" w:lastColumn="0" w:noHBand="0" w:noVBand="0"/>
    </w:tblPr>
    <w:tblGrid>
      <w:gridCol w:w="8568"/>
      <w:gridCol w:w="1260"/>
    </w:tblGrid>
    <w:tr w:rsidR="006C6BF3" w:rsidRPr="00537044">
      <w:trPr>
        <w:cantSplit/>
      </w:trPr>
      <w:tc>
        <w:tcPr>
          <w:tcW w:w="9828" w:type="dxa"/>
          <w:gridSpan w:val="2"/>
        </w:tcPr>
        <w:p w:rsidR="006C6BF3" w:rsidRPr="00537044" w:rsidRDefault="006C6BF3">
          <w:pPr>
            <w:pStyle w:val="a7"/>
            <w:ind w:left="-171" w:firstLine="171"/>
            <w:jc w:val="center"/>
            <w:outlineLvl w:val="0"/>
            <w:rPr>
              <w:rFonts w:ascii="Arial" w:hAnsi="Arial"/>
              <w:i w:val="0"/>
              <w:sz w:val="22"/>
              <w:szCs w:val="22"/>
            </w:rPr>
          </w:pPr>
          <w:r w:rsidRPr="00537044">
            <w:rPr>
              <w:rFonts w:ascii="Arial" w:hAnsi="Arial"/>
              <w:i w:val="0"/>
              <w:sz w:val="22"/>
              <w:szCs w:val="22"/>
            </w:rPr>
            <w:t xml:space="preserve">ΕΛΛΗΝΙΚΟ ΙΝΣΤΙΤΟΥΤΟ ΕΡΕΥΝΑΣ &amp;  ΕΚΠΑΙΔΕΥΣΗΣ ΓΙΑ ΤΗΝ ΟΔΙΚΗ ΑΣΦΑΛΕΙΑ </w:t>
          </w:r>
        </w:p>
        <w:p w:rsidR="006C6BF3" w:rsidRPr="00537044" w:rsidRDefault="006C6BF3">
          <w:pPr>
            <w:pStyle w:val="a7"/>
            <w:ind w:left="-171" w:firstLine="171"/>
            <w:jc w:val="center"/>
            <w:outlineLvl w:val="0"/>
            <w:rPr>
              <w:rFonts w:ascii="Arial" w:hAnsi="Arial"/>
              <w:i w:val="0"/>
              <w:sz w:val="22"/>
              <w:szCs w:val="22"/>
            </w:rPr>
          </w:pPr>
          <w:r w:rsidRPr="00537044">
            <w:rPr>
              <w:rFonts w:ascii="Arial" w:hAnsi="Arial"/>
              <w:i w:val="0"/>
              <w:sz w:val="22"/>
              <w:szCs w:val="22"/>
            </w:rPr>
            <w:t>ΚΑΙ ΤΗΝ ΠΡΟΛΗΨΗ &amp; ΜΕΙΩΣΗ ΤΩΝ ΤΡΟΧΑΙΩΝ ΑΤΥΧΗΜΑΤΩΝ</w:t>
          </w:r>
        </w:p>
        <w:p w:rsidR="006C6BF3" w:rsidRPr="00537044" w:rsidRDefault="006C6BF3">
          <w:pPr>
            <w:pStyle w:val="a7"/>
            <w:jc w:val="center"/>
            <w:outlineLvl w:val="0"/>
            <w:rPr>
              <w:i w:val="0"/>
              <w:iCs w:val="0"/>
              <w:sz w:val="22"/>
              <w:szCs w:val="22"/>
            </w:rPr>
          </w:pPr>
          <w:r w:rsidRPr="00537044">
            <w:rPr>
              <w:rFonts w:ascii="Arial" w:hAnsi="Arial"/>
              <w:i w:val="0"/>
              <w:sz w:val="22"/>
              <w:szCs w:val="22"/>
            </w:rPr>
            <w:t>«ΠΑΝΟΣ ΜΥΛΩΝΑΣ»</w:t>
          </w:r>
        </w:p>
      </w:tc>
    </w:tr>
    <w:tr w:rsidR="006C6BF3">
      <w:trPr>
        <w:cantSplit/>
        <w:trHeight w:val="939"/>
      </w:trPr>
      <w:tc>
        <w:tcPr>
          <w:tcW w:w="8568" w:type="dxa"/>
        </w:tcPr>
        <w:p w:rsidR="00A97AE9" w:rsidRDefault="00F94FF6">
          <w:pPr>
            <w:pStyle w:val="a7"/>
            <w:jc w:val="left"/>
            <w:outlineLvl w:val="0"/>
          </w:pPr>
          <w:r>
            <w:rPr>
              <w:noProof/>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492125</wp:posOffset>
                    </wp:positionV>
                    <wp:extent cx="1885950" cy="342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BF3" w:rsidRPr="00537044" w:rsidRDefault="006C6BF3">
                                <w:pPr>
                                  <w:jc w:val="center"/>
                                  <w:rPr>
                                    <w:rFonts w:ascii="Arial" w:hAnsi="Arial" w:cs="Arial"/>
                                    <w:b/>
                                    <w:sz w:val="28"/>
                                    <w:szCs w:val="28"/>
                                    <w:lang w:val="el-GR"/>
                                  </w:rPr>
                                </w:pPr>
                                <w:r w:rsidRPr="00537044">
                                  <w:rPr>
                                    <w:rFonts w:ascii="Arial" w:hAnsi="Arial" w:cs="Arial"/>
                                    <w:b/>
                                    <w:sz w:val="28"/>
                                    <w:szCs w:val="28"/>
                                    <w:lang w:val="el-GR"/>
                                  </w:rPr>
                                  <w:t>ΔΕΛΤΙΟ ΤΥΠΟΥ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71pt;margin-top:38.75pt;width:14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cs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oyjMOOgOvhwH8zB7Ooc0uVT3cy+qbRkIuWyo27FYpObaM1kAvtIX1L67a&#10;huhMW5D1+FHWEIdujXRA+0b1tnZQDQTo0KanU2ssl8qGTJI4jcFUge0didLAkfNpdrw9KG3eM9kj&#10;u8ixgtY7dLq718ayodnRxQYTsuRd59rfiWcH4DidQGy4am2WhevmzzRIV8kqIR6JZiuPBEXh3ZZL&#10;4s3KcB4X74rlsgh/2bghyVpe10zYMEdlheTPOnfQ+KSJk7a07Hht4SwlrTbrZafQjoKyS/e5moPl&#10;7OY/p+GKALm8SCmMSHAXpV45S+YeKUnspfMg8YIwvUtnAUlJUT5P6Z4L9u8poTHHaRzFk5jOpF/k&#10;FrjvdW4067mB2dHxPsfJyYlmVoIrUbvWGsq7aX1RCkv/XApo97HRTrBWo5NazX69BxQr3LWsn0C6&#10;SoKyQIQw8GDRSvUDoxGGR4719y1VDKPugwD5pyEhdtq4DYnnEWzUpWV9aaGiAqgcG4ym5dJME2o7&#10;KL5pIdL04IS8hSfTcKfmM6vDQ4MB4ZI6DDM7gS73zus8che/AQAA//8DAFBLAwQUAAYACAAAACEA&#10;QhAwn98AAAAKAQAADwAAAGRycy9kb3ducmV2LnhtbEyPTW/CMAyG75P2HyJP2m0kUAqjNEVo066b&#10;YB8St9CYtqJxqibQ7t/PO21H249eP2++GV0rrtiHxpOG6USBQCq9bajS8PH+8vAIIkRD1rSeUMM3&#10;BtgUtze5yawfaIfXfawEh1DIjIY6xi6TMpQ1OhMmvkPi28n3zkQe+0ra3gwc7lo5U2ohnWmIP9Sm&#10;w6cay/P+4jR8vp4OX3P1Vj27tBv8qCS5ldT6/m7crkFEHOMfDL/6rA4FOx39hWwQrYZkPuMuUcNy&#10;mYJgYJGseHFkMpmmIItc/q9Q/AAAAP//AwBQSwECLQAUAAYACAAAACEAtoM4kv4AAADhAQAAEwAA&#10;AAAAAAAAAAAAAAAAAAAAW0NvbnRlbnRfVHlwZXNdLnhtbFBLAQItABQABgAIAAAAIQA4/SH/1gAA&#10;AJQBAAALAAAAAAAAAAAAAAAAAC8BAABfcmVscy8ucmVsc1BLAQItABQABgAIAAAAIQCLbucstwIA&#10;ALoFAAAOAAAAAAAAAAAAAAAAAC4CAABkcnMvZTJvRG9jLnhtbFBLAQItABQABgAIAAAAIQBCEDCf&#10;3wAAAAoBAAAPAAAAAAAAAAAAAAAAABEFAABkcnMvZG93bnJldi54bWxQSwUGAAAAAAQABADzAAAA&#10;HQYAAAAA&#10;" filled="f" stroked="f">
                    <v:textbox>
                      <w:txbxContent>
                        <w:p w:rsidR="006C6BF3" w:rsidRPr="00537044" w:rsidRDefault="006C6BF3">
                          <w:pPr>
                            <w:jc w:val="center"/>
                            <w:rPr>
                              <w:rFonts w:ascii="Arial" w:hAnsi="Arial" w:cs="Arial"/>
                              <w:b/>
                              <w:sz w:val="28"/>
                              <w:szCs w:val="28"/>
                              <w:lang w:val="el-GR"/>
                            </w:rPr>
                          </w:pPr>
                          <w:r w:rsidRPr="00537044">
                            <w:rPr>
                              <w:rFonts w:ascii="Arial" w:hAnsi="Arial" w:cs="Arial"/>
                              <w:b/>
                              <w:sz w:val="28"/>
                              <w:szCs w:val="28"/>
                              <w:lang w:val="el-GR"/>
                            </w:rPr>
                            <w:t>ΔΕΛΤΙΟ ΤΥΠΟΥ</w:t>
                          </w:r>
                        </w:p>
                      </w:txbxContent>
                    </v:textbox>
                  </v:shape>
                </w:pict>
              </mc:Fallback>
            </mc:AlternateContent>
          </w:r>
          <w:bookmarkStart w:id="1" w:name="_MON_1214659220"/>
          <w:bookmarkEnd w:id="1"/>
          <w:r w:rsidR="00537044">
            <w:object w:dxaOrig="2686" w:dyaOrig="1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67.4pt" o:ole="" fillcolor="window">
                <v:imagedata r:id="rId1" o:title="" croptop="4039f" cropbottom="38672f" cropleft="8478f" cropright="6727f"/>
              </v:shape>
              <o:OLEObject Type="Embed" ProgID="Word.Picture.8" ShapeID="_x0000_i1025" DrawAspect="Content" ObjectID="_1615194423" r:id="rId2"/>
            </w:object>
          </w:r>
        </w:p>
        <w:p w:rsidR="00A97AE9" w:rsidRDefault="00A97AE9">
          <w:pPr>
            <w:pStyle w:val="a7"/>
            <w:jc w:val="left"/>
            <w:outlineLvl w:val="0"/>
            <w:rPr>
              <w:i w:val="0"/>
              <w:iCs w:val="0"/>
            </w:rPr>
          </w:pPr>
        </w:p>
      </w:tc>
      <w:tc>
        <w:tcPr>
          <w:tcW w:w="1260" w:type="dxa"/>
        </w:tcPr>
        <w:p w:rsidR="006C6BF3" w:rsidRDefault="006C6BF3">
          <w:pPr>
            <w:pStyle w:val="a7"/>
            <w:jc w:val="center"/>
            <w:outlineLvl w:val="0"/>
            <w:rPr>
              <w:i w:val="0"/>
              <w:iCs w:val="0"/>
            </w:rPr>
          </w:pPr>
        </w:p>
        <w:p w:rsidR="006C6BF3" w:rsidRDefault="006C6BF3">
          <w:pPr>
            <w:pStyle w:val="a7"/>
            <w:outlineLvl w:val="0"/>
            <w:rPr>
              <w:i w:val="0"/>
              <w:iCs w:val="0"/>
              <w:lang w:val="en-US"/>
            </w:rPr>
          </w:pPr>
        </w:p>
        <w:p w:rsidR="006C6BF3" w:rsidRDefault="006C6BF3">
          <w:pPr>
            <w:pStyle w:val="a7"/>
            <w:outlineLvl w:val="0"/>
            <w:rPr>
              <w:i w:val="0"/>
              <w:iCs w:val="0"/>
              <w:lang w:val="en-US"/>
            </w:rPr>
          </w:pPr>
        </w:p>
      </w:tc>
    </w:tr>
  </w:tbl>
  <w:p w:rsidR="006C6BF3" w:rsidRPr="000E2203" w:rsidRDefault="00E06721" w:rsidP="00B712BE">
    <w:pPr>
      <w:pStyle w:val="a3"/>
      <w:tabs>
        <w:tab w:val="clear" w:pos="9072"/>
        <w:tab w:val="right" w:pos="9638"/>
      </w:tabs>
      <w:rPr>
        <w:rFonts w:ascii="Tahoma" w:hAnsi="Tahoma" w:cs="Tahoma"/>
        <w:sz w:val="16"/>
        <w:szCs w:val="16"/>
        <w:lang w:val="el-GR"/>
      </w:rPr>
    </w:pPr>
    <w:r>
      <w:rPr>
        <w:sz w:val="16"/>
        <w:szCs w:val="16"/>
        <w:lang w:val="el-GR"/>
      </w:rPr>
      <w:tab/>
    </w:r>
    <w:r>
      <w:rPr>
        <w:sz w:val="16"/>
        <w:szCs w:val="16"/>
        <w:lang w:val="el-GR"/>
      </w:rPr>
      <w:tab/>
    </w:r>
    <w:r w:rsidR="00B712BE">
      <w:rPr>
        <w:sz w:val="16"/>
        <w:szCs w:val="16"/>
        <w:lang w:val="el-GR"/>
      </w:rPr>
      <w:t xml:space="preserve">   </w:t>
    </w:r>
    <w:r w:rsidR="00EB2252">
      <w:rPr>
        <w:rFonts w:ascii="Tahoma" w:hAnsi="Tahoma" w:cs="Tahoma"/>
        <w:sz w:val="16"/>
        <w:szCs w:val="16"/>
        <w:lang w:val="el-GR"/>
      </w:rPr>
      <w:t xml:space="preserve">Αθήνα </w:t>
    </w:r>
    <w:r w:rsidR="0068281C">
      <w:rPr>
        <w:rFonts w:ascii="Tahoma" w:hAnsi="Tahoma" w:cs="Tahoma"/>
        <w:sz w:val="16"/>
        <w:szCs w:val="16"/>
        <w:lang w:val="en-US"/>
      </w:rPr>
      <w:t>26</w:t>
    </w:r>
    <w:r w:rsidR="00EB2252">
      <w:rPr>
        <w:rFonts w:ascii="Tahoma" w:hAnsi="Tahoma" w:cs="Tahoma"/>
        <w:sz w:val="16"/>
        <w:szCs w:val="16"/>
        <w:lang w:val="el-GR"/>
      </w:rPr>
      <w:t>/</w:t>
    </w:r>
    <w:r w:rsidR="000E2203">
      <w:rPr>
        <w:rFonts w:ascii="Tahoma" w:hAnsi="Tahoma" w:cs="Tahoma"/>
        <w:sz w:val="16"/>
        <w:szCs w:val="16"/>
        <w:lang w:val="el-GR"/>
      </w:rPr>
      <w:t>0</w:t>
    </w:r>
    <w:r w:rsidR="0068281C">
      <w:rPr>
        <w:rFonts w:ascii="Tahoma" w:hAnsi="Tahoma" w:cs="Tahoma"/>
        <w:sz w:val="16"/>
        <w:szCs w:val="16"/>
        <w:lang w:val="en-US"/>
      </w:rPr>
      <w:t>3</w:t>
    </w:r>
    <w:r w:rsidRPr="00E06721">
      <w:rPr>
        <w:rFonts w:ascii="Tahoma" w:hAnsi="Tahoma" w:cs="Tahoma"/>
        <w:sz w:val="16"/>
        <w:szCs w:val="16"/>
        <w:lang w:val="el-GR"/>
      </w:rPr>
      <w:t>/201</w:t>
    </w:r>
    <w:r w:rsidR="0068281C">
      <w:rPr>
        <w:rFonts w:ascii="Tahoma" w:hAnsi="Tahoma" w:cs="Tahoma"/>
        <w:sz w:val="16"/>
        <w:szCs w:val="16"/>
        <w:lang w:val="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087A"/>
    <w:multiLevelType w:val="hybridMultilevel"/>
    <w:tmpl w:val="C60A0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CC7237"/>
    <w:multiLevelType w:val="hybridMultilevel"/>
    <w:tmpl w:val="F63A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EC176C"/>
    <w:multiLevelType w:val="hybridMultilevel"/>
    <w:tmpl w:val="9EF494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34264B97"/>
    <w:multiLevelType w:val="hybridMultilevel"/>
    <w:tmpl w:val="A0AC5C66"/>
    <w:lvl w:ilvl="0" w:tplc="2CA2B794">
      <w:start w:val="5"/>
      <w:numFmt w:val="bullet"/>
      <w:lvlText w:val=""/>
      <w:lvlJc w:val="left"/>
      <w:pPr>
        <w:tabs>
          <w:tab w:val="num" w:pos="360"/>
        </w:tabs>
        <w:ind w:left="360" w:hanging="360"/>
      </w:pPr>
      <w:rPr>
        <w:rFonts w:ascii="Symbol" w:eastAsia="Arial Unicode MS" w:hAnsi="Symbol" w:cs="Times New Roman"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80C0005">
      <w:start w:val="1"/>
      <w:numFmt w:val="bullet"/>
      <w:lvlText w:val=""/>
      <w:lvlJc w:val="left"/>
      <w:pPr>
        <w:tabs>
          <w:tab w:val="num" w:pos="1800"/>
        </w:tabs>
        <w:ind w:left="1800" w:hanging="360"/>
      </w:pPr>
      <w:rPr>
        <w:rFonts w:ascii="Wingdings" w:hAnsi="Wingdings" w:hint="default"/>
      </w:rPr>
    </w:lvl>
    <w:lvl w:ilvl="3" w:tplc="040C0013">
      <w:start w:val="1"/>
      <w:numFmt w:val="upperRoman"/>
      <w:lvlText w:val="%4."/>
      <w:lvlJc w:val="right"/>
      <w:pPr>
        <w:tabs>
          <w:tab w:val="num" w:pos="2340"/>
        </w:tabs>
        <w:ind w:left="2340" w:hanging="180"/>
      </w:pPr>
      <w:rPr>
        <w:rFonts w:hint="default"/>
      </w:rPr>
    </w:lvl>
    <w:lvl w:ilvl="4" w:tplc="3E72FC6E">
      <w:start w:val="7"/>
      <w:numFmt w:val="bullet"/>
      <w:lvlText w:val="-"/>
      <w:lvlJc w:val="left"/>
      <w:pPr>
        <w:tabs>
          <w:tab w:val="num" w:pos="3240"/>
        </w:tabs>
        <w:ind w:left="3240" w:hanging="360"/>
      </w:pPr>
      <w:rPr>
        <w:rFonts w:ascii="Arial" w:eastAsia="Times New Roman" w:hAnsi="Arial" w:cs="Arial"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0D63BD"/>
    <w:multiLevelType w:val="hybridMultilevel"/>
    <w:tmpl w:val="469E946E"/>
    <w:lvl w:ilvl="0" w:tplc="B4B2943C">
      <w:numFmt w:val="bullet"/>
      <w:lvlText w:val=""/>
      <w:lvlJc w:val="left"/>
      <w:pPr>
        <w:ind w:left="720" w:hanging="360"/>
      </w:pPr>
      <w:rPr>
        <w:rFonts w:ascii="Wingdings" w:eastAsia="Calibri" w:hAnsi="Wingdings"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101B33"/>
    <w:multiLevelType w:val="hybridMultilevel"/>
    <w:tmpl w:val="4EEC3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896A5E"/>
    <w:multiLevelType w:val="hybridMultilevel"/>
    <w:tmpl w:val="EC40053C"/>
    <w:lvl w:ilvl="0" w:tplc="38687E5C">
      <w:start w:val="1"/>
      <w:numFmt w:val="bullet"/>
      <w:lvlText w:val="-"/>
      <w:lvlJc w:val="left"/>
      <w:pPr>
        <w:tabs>
          <w:tab w:val="num" w:pos="1065"/>
        </w:tabs>
        <w:ind w:left="1065" w:hanging="360"/>
      </w:pPr>
      <w:rPr>
        <w:rFonts w:ascii="Times New Roman" w:eastAsia="Times New Roman" w:hAnsi="Times New Roman" w:cs="Times New Roman" w:hint="default"/>
      </w:rPr>
    </w:lvl>
    <w:lvl w:ilvl="1" w:tplc="080C0003" w:tentative="1">
      <w:start w:val="1"/>
      <w:numFmt w:val="bullet"/>
      <w:lvlText w:val="o"/>
      <w:lvlJc w:val="left"/>
      <w:pPr>
        <w:tabs>
          <w:tab w:val="num" w:pos="1785"/>
        </w:tabs>
        <w:ind w:left="1785" w:hanging="360"/>
      </w:pPr>
      <w:rPr>
        <w:rFonts w:ascii="Courier New" w:hAnsi="Courier New" w:cs="Courier New" w:hint="default"/>
      </w:rPr>
    </w:lvl>
    <w:lvl w:ilvl="2" w:tplc="080C0005" w:tentative="1">
      <w:start w:val="1"/>
      <w:numFmt w:val="bullet"/>
      <w:lvlText w:val=""/>
      <w:lvlJc w:val="left"/>
      <w:pPr>
        <w:tabs>
          <w:tab w:val="num" w:pos="2505"/>
        </w:tabs>
        <w:ind w:left="2505" w:hanging="360"/>
      </w:pPr>
      <w:rPr>
        <w:rFonts w:ascii="Wingdings" w:hAnsi="Wingdings" w:hint="default"/>
      </w:rPr>
    </w:lvl>
    <w:lvl w:ilvl="3" w:tplc="080C0001" w:tentative="1">
      <w:start w:val="1"/>
      <w:numFmt w:val="bullet"/>
      <w:lvlText w:val=""/>
      <w:lvlJc w:val="left"/>
      <w:pPr>
        <w:tabs>
          <w:tab w:val="num" w:pos="3225"/>
        </w:tabs>
        <w:ind w:left="3225" w:hanging="360"/>
      </w:pPr>
      <w:rPr>
        <w:rFonts w:ascii="Symbol" w:hAnsi="Symbol" w:hint="default"/>
      </w:rPr>
    </w:lvl>
    <w:lvl w:ilvl="4" w:tplc="080C0003" w:tentative="1">
      <w:start w:val="1"/>
      <w:numFmt w:val="bullet"/>
      <w:lvlText w:val="o"/>
      <w:lvlJc w:val="left"/>
      <w:pPr>
        <w:tabs>
          <w:tab w:val="num" w:pos="3945"/>
        </w:tabs>
        <w:ind w:left="3945" w:hanging="360"/>
      </w:pPr>
      <w:rPr>
        <w:rFonts w:ascii="Courier New" w:hAnsi="Courier New" w:cs="Courier New" w:hint="default"/>
      </w:rPr>
    </w:lvl>
    <w:lvl w:ilvl="5" w:tplc="080C0005" w:tentative="1">
      <w:start w:val="1"/>
      <w:numFmt w:val="bullet"/>
      <w:lvlText w:val=""/>
      <w:lvlJc w:val="left"/>
      <w:pPr>
        <w:tabs>
          <w:tab w:val="num" w:pos="4665"/>
        </w:tabs>
        <w:ind w:left="4665" w:hanging="360"/>
      </w:pPr>
      <w:rPr>
        <w:rFonts w:ascii="Wingdings" w:hAnsi="Wingdings" w:hint="default"/>
      </w:rPr>
    </w:lvl>
    <w:lvl w:ilvl="6" w:tplc="080C0001" w:tentative="1">
      <w:start w:val="1"/>
      <w:numFmt w:val="bullet"/>
      <w:lvlText w:val=""/>
      <w:lvlJc w:val="left"/>
      <w:pPr>
        <w:tabs>
          <w:tab w:val="num" w:pos="5385"/>
        </w:tabs>
        <w:ind w:left="5385" w:hanging="360"/>
      </w:pPr>
      <w:rPr>
        <w:rFonts w:ascii="Symbol" w:hAnsi="Symbol" w:hint="default"/>
      </w:rPr>
    </w:lvl>
    <w:lvl w:ilvl="7" w:tplc="080C0003" w:tentative="1">
      <w:start w:val="1"/>
      <w:numFmt w:val="bullet"/>
      <w:lvlText w:val="o"/>
      <w:lvlJc w:val="left"/>
      <w:pPr>
        <w:tabs>
          <w:tab w:val="num" w:pos="6105"/>
        </w:tabs>
        <w:ind w:left="6105" w:hanging="360"/>
      </w:pPr>
      <w:rPr>
        <w:rFonts w:ascii="Courier New" w:hAnsi="Courier New" w:cs="Courier New" w:hint="default"/>
      </w:rPr>
    </w:lvl>
    <w:lvl w:ilvl="8" w:tplc="08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67864BFE"/>
    <w:multiLevelType w:val="hybridMultilevel"/>
    <w:tmpl w:val="2A1CC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726748"/>
    <w:multiLevelType w:val="hybridMultilevel"/>
    <w:tmpl w:val="FEA220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A5"/>
    <w:rsid w:val="000063C5"/>
    <w:rsid w:val="00007B7E"/>
    <w:rsid w:val="00011861"/>
    <w:rsid w:val="000125B2"/>
    <w:rsid w:val="00015D30"/>
    <w:rsid w:val="0002399C"/>
    <w:rsid w:val="000553C5"/>
    <w:rsid w:val="00055753"/>
    <w:rsid w:val="00063EDA"/>
    <w:rsid w:val="00065913"/>
    <w:rsid w:val="0007378C"/>
    <w:rsid w:val="00085088"/>
    <w:rsid w:val="00090EB8"/>
    <w:rsid w:val="000937D6"/>
    <w:rsid w:val="000A2754"/>
    <w:rsid w:val="000B5BA3"/>
    <w:rsid w:val="000B6813"/>
    <w:rsid w:val="000E2203"/>
    <w:rsid w:val="000F0DB3"/>
    <w:rsid w:val="000F520B"/>
    <w:rsid w:val="000F7A03"/>
    <w:rsid w:val="00101264"/>
    <w:rsid w:val="001124FC"/>
    <w:rsid w:val="00115D7B"/>
    <w:rsid w:val="001176F6"/>
    <w:rsid w:val="00122271"/>
    <w:rsid w:val="00122481"/>
    <w:rsid w:val="0012689E"/>
    <w:rsid w:val="00132316"/>
    <w:rsid w:val="001344AC"/>
    <w:rsid w:val="001358EF"/>
    <w:rsid w:val="001459B5"/>
    <w:rsid w:val="00146FC5"/>
    <w:rsid w:val="00152341"/>
    <w:rsid w:val="001606F8"/>
    <w:rsid w:val="001626A9"/>
    <w:rsid w:val="00171CE4"/>
    <w:rsid w:val="00173756"/>
    <w:rsid w:val="00186A47"/>
    <w:rsid w:val="001979AE"/>
    <w:rsid w:val="001A2DBE"/>
    <w:rsid w:val="001A50CB"/>
    <w:rsid w:val="001A70CF"/>
    <w:rsid w:val="001B162E"/>
    <w:rsid w:val="001B2AB2"/>
    <w:rsid w:val="001B2DAD"/>
    <w:rsid w:val="001B380B"/>
    <w:rsid w:val="001B3F75"/>
    <w:rsid w:val="001C06F4"/>
    <w:rsid w:val="001D01F6"/>
    <w:rsid w:val="001E710F"/>
    <w:rsid w:val="001F7385"/>
    <w:rsid w:val="002033E0"/>
    <w:rsid w:val="00210F61"/>
    <w:rsid w:val="00222300"/>
    <w:rsid w:val="002234DE"/>
    <w:rsid w:val="002248A3"/>
    <w:rsid w:val="002250FC"/>
    <w:rsid w:val="00231AE6"/>
    <w:rsid w:val="00235CEC"/>
    <w:rsid w:val="00242320"/>
    <w:rsid w:val="0024562A"/>
    <w:rsid w:val="00251E98"/>
    <w:rsid w:val="0026273B"/>
    <w:rsid w:val="002649F9"/>
    <w:rsid w:val="00264B65"/>
    <w:rsid w:val="002659E2"/>
    <w:rsid w:val="002766AE"/>
    <w:rsid w:val="00281DAA"/>
    <w:rsid w:val="00290819"/>
    <w:rsid w:val="0029151D"/>
    <w:rsid w:val="00297C16"/>
    <w:rsid w:val="002A2031"/>
    <w:rsid w:val="002A4E7C"/>
    <w:rsid w:val="002A66CB"/>
    <w:rsid w:val="002B3FAA"/>
    <w:rsid w:val="002B3FBE"/>
    <w:rsid w:val="002C69B5"/>
    <w:rsid w:val="002D3FB7"/>
    <w:rsid w:val="002D6E61"/>
    <w:rsid w:val="002D77E4"/>
    <w:rsid w:val="002F59DF"/>
    <w:rsid w:val="002F6E7A"/>
    <w:rsid w:val="003043E1"/>
    <w:rsid w:val="003074D8"/>
    <w:rsid w:val="00312BC8"/>
    <w:rsid w:val="00321449"/>
    <w:rsid w:val="003227AC"/>
    <w:rsid w:val="00333949"/>
    <w:rsid w:val="00333CCB"/>
    <w:rsid w:val="003409A4"/>
    <w:rsid w:val="003410B2"/>
    <w:rsid w:val="00357559"/>
    <w:rsid w:val="00357A3D"/>
    <w:rsid w:val="00361483"/>
    <w:rsid w:val="003747D6"/>
    <w:rsid w:val="003825A8"/>
    <w:rsid w:val="00387297"/>
    <w:rsid w:val="0039048F"/>
    <w:rsid w:val="00390FB0"/>
    <w:rsid w:val="00395D83"/>
    <w:rsid w:val="003975BB"/>
    <w:rsid w:val="003979B5"/>
    <w:rsid w:val="003A2129"/>
    <w:rsid w:val="003A30CF"/>
    <w:rsid w:val="003B2EE7"/>
    <w:rsid w:val="003B34D2"/>
    <w:rsid w:val="003B61B2"/>
    <w:rsid w:val="003B7ECE"/>
    <w:rsid w:val="003C538F"/>
    <w:rsid w:val="003E1739"/>
    <w:rsid w:val="003E1CFE"/>
    <w:rsid w:val="003E2217"/>
    <w:rsid w:val="003F3C74"/>
    <w:rsid w:val="003F4567"/>
    <w:rsid w:val="003F6748"/>
    <w:rsid w:val="00417E06"/>
    <w:rsid w:val="00422FE1"/>
    <w:rsid w:val="004242EC"/>
    <w:rsid w:val="004346CF"/>
    <w:rsid w:val="00436B43"/>
    <w:rsid w:val="004501DE"/>
    <w:rsid w:val="00450374"/>
    <w:rsid w:val="00452CBC"/>
    <w:rsid w:val="004552DC"/>
    <w:rsid w:val="00456AC2"/>
    <w:rsid w:val="00462F97"/>
    <w:rsid w:val="00471C6B"/>
    <w:rsid w:val="00474204"/>
    <w:rsid w:val="00474F37"/>
    <w:rsid w:val="00487810"/>
    <w:rsid w:val="00492F80"/>
    <w:rsid w:val="00497DD7"/>
    <w:rsid w:val="004A09D0"/>
    <w:rsid w:val="004A0EC9"/>
    <w:rsid w:val="004B3B60"/>
    <w:rsid w:val="004B492E"/>
    <w:rsid w:val="004B78BE"/>
    <w:rsid w:val="004C2796"/>
    <w:rsid w:val="004C6708"/>
    <w:rsid w:val="004C7E22"/>
    <w:rsid w:val="004D04B5"/>
    <w:rsid w:val="004D5005"/>
    <w:rsid w:val="004D51D5"/>
    <w:rsid w:val="004E75BC"/>
    <w:rsid w:val="004F49E9"/>
    <w:rsid w:val="004F7D6D"/>
    <w:rsid w:val="0051253E"/>
    <w:rsid w:val="00513487"/>
    <w:rsid w:val="00517725"/>
    <w:rsid w:val="00523E7A"/>
    <w:rsid w:val="00537044"/>
    <w:rsid w:val="00545E6A"/>
    <w:rsid w:val="0055467D"/>
    <w:rsid w:val="00554C78"/>
    <w:rsid w:val="005618C6"/>
    <w:rsid w:val="00570D8C"/>
    <w:rsid w:val="0057370B"/>
    <w:rsid w:val="005738C2"/>
    <w:rsid w:val="0057532F"/>
    <w:rsid w:val="00577ABD"/>
    <w:rsid w:val="005847FF"/>
    <w:rsid w:val="005857BE"/>
    <w:rsid w:val="00586450"/>
    <w:rsid w:val="005906BC"/>
    <w:rsid w:val="00595107"/>
    <w:rsid w:val="005A65B0"/>
    <w:rsid w:val="005B18F6"/>
    <w:rsid w:val="005B5189"/>
    <w:rsid w:val="005B5931"/>
    <w:rsid w:val="005C31F9"/>
    <w:rsid w:val="005C54C2"/>
    <w:rsid w:val="005E18AA"/>
    <w:rsid w:val="005E35DE"/>
    <w:rsid w:val="005F4F03"/>
    <w:rsid w:val="005F574A"/>
    <w:rsid w:val="00607639"/>
    <w:rsid w:val="006143D3"/>
    <w:rsid w:val="00615D1E"/>
    <w:rsid w:val="00656012"/>
    <w:rsid w:val="00657474"/>
    <w:rsid w:val="00657C49"/>
    <w:rsid w:val="006616F3"/>
    <w:rsid w:val="0067205C"/>
    <w:rsid w:val="00672A4A"/>
    <w:rsid w:val="00672F2B"/>
    <w:rsid w:val="006741A8"/>
    <w:rsid w:val="006774BB"/>
    <w:rsid w:val="006822B5"/>
    <w:rsid w:val="0068281C"/>
    <w:rsid w:val="00683EA1"/>
    <w:rsid w:val="00687577"/>
    <w:rsid w:val="00690A72"/>
    <w:rsid w:val="00690F07"/>
    <w:rsid w:val="00693081"/>
    <w:rsid w:val="006964AE"/>
    <w:rsid w:val="006A3A6E"/>
    <w:rsid w:val="006B2023"/>
    <w:rsid w:val="006B6AB9"/>
    <w:rsid w:val="006C6BF3"/>
    <w:rsid w:val="006D546D"/>
    <w:rsid w:val="006E1223"/>
    <w:rsid w:val="006E252D"/>
    <w:rsid w:val="006E273E"/>
    <w:rsid w:val="006E40BF"/>
    <w:rsid w:val="006E7B27"/>
    <w:rsid w:val="006E7C50"/>
    <w:rsid w:val="006F665E"/>
    <w:rsid w:val="00703348"/>
    <w:rsid w:val="00705A42"/>
    <w:rsid w:val="00716475"/>
    <w:rsid w:val="007450E8"/>
    <w:rsid w:val="007529E8"/>
    <w:rsid w:val="00752AAC"/>
    <w:rsid w:val="00756B93"/>
    <w:rsid w:val="007627FF"/>
    <w:rsid w:val="00764299"/>
    <w:rsid w:val="00766FB5"/>
    <w:rsid w:val="00767F74"/>
    <w:rsid w:val="0078084F"/>
    <w:rsid w:val="00781CF9"/>
    <w:rsid w:val="00785956"/>
    <w:rsid w:val="00785B8F"/>
    <w:rsid w:val="00790BA3"/>
    <w:rsid w:val="00792525"/>
    <w:rsid w:val="007A0423"/>
    <w:rsid w:val="007A3B22"/>
    <w:rsid w:val="007B28D2"/>
    <w:rsid w:val="007B7FEC"/>
    <w:rsid w:val="007D1041"/>
    <w:rsid w:val="007E110D"/>
    <w:rsid w:val="007E36DE"/>
    <w:rsid w:val="007F6154"/>
    <w:rsid w:val="007F724E"/>
    <w:rsid w:val="008039F4"/>
    <w:rsid w:val="00804423"/>
    <w:rsid w:val="00812086"/>
    <w:rsid w:val="008207FD"/>
    <w:rsid w:val="00820AA8"/>
    <w:rsid w:val="00820CB1"/>
    <w:rsid w:val="008255DF"/>
    <w:rsid w:val="00831D8A"/>
    <w:rsid w:val="0085015B"/>
    <w:rsid w:val="00854E7C"/>
    <w:rsid w:val="0087241F"/>
    <w:rsid w:val="00872D08"/>
    <w:rsid w:val="00874107"/>
    <w:rsid w:val="00874875"/>
    <w:rsid w:val="00876AD1"/>
    <w:rsid w:val="00876B64"/>
    <w:rsid w:val="00877D4D"/>
    <w:rsid w:val="00880553"/>
    <w:rsid w:val="008835B1"/>
    <w:rsid w:val="008868EB"/>
    <w:rsid w:val="008920E2"/>
    <w:rsid w:val="00892C9B"/>
    <w:rsid w:val="00896BA1"/>
    <w:rsid w:val="008B5F06"/>
    <w:rsid w:val="008B6F8A"/>
    <w:rsid w:val="008B76A1"/>
    <w:rsid w:val="008C20AE"/>
    <w:rsid w:val="008C74FF"/>
    <w:rsid w:val="008C75A2"/>
    <w:rsid w:val="008D2411"/>
    <w:rsid w:val="008E0055"/>
    <w:rsid w:val="008E358D"/>
    <w:rsid w:val="008E3BA3"/>
    <w:rsid w:val="008E45F1"/>
    <w:rsid w:val="008F1863"/>
    <w:rsid w:val="00916807"/>
    <w:rsid w:val="009174C7"/>
    <w:rsid w:val="00923263"/>
    <w:rsid w:val="00931977"/>
    <w:rsid w:val="00933760"/>
    <w:rsid w:val="00936C18"/>
    <w:rsid w:val="009406AF"/>
    <w:rsid w:val="009446F3"/>
    <w:rsid w:val="009531CF"/>
    <w:rsid w:val="00953621"/>
    <w:rsid w:val="00960C0E"/>
    <w:rsid w:val="00961465"/>
    <w:rsid w:val="00961BAF"/>
    <w:rsid w:val="00983B9D"/>
    <w:rsid w:val="00985658"/>
    <w:rsid w:val="00987B90"/>
    <w:rsid w:val="00995A87"/>
    <w:rsid w:val="009B3C72"/>
    <w:rsid w:val="009B4AF6"/>
    <w:rsid w:val="009B539B"/>
    <w:rsid w:val="009C2CBF"/>
    <w:rsid w:val="009D19A6"/>
    <w:rsid w:val="009E1DAD"/>
    <w:rsid w:val="009E2EA2"/>
    <w:rsid w:val="009E3383"/>
    <w:rsid w:val="009E654A"/>
    <w:rsid w:val="009E7B77"/>
    <w:rsid w:val="009F52E2"/>
    <w:rsid w:val="009F620E"/>
    <w:rsid w:val="00A000B7"/>
    <w:rsid w:val="00A0079B"/>
    <w:rsid w:val="00A01639"/>
    <w:rsid w:val="00A03993"/>
    <w:rsid w:val="00A0506D"/>
    <w:rsid w:val="00A12116"/>
    <w:rsid w:val="00A209CB"/>
    <w:rsid w:val="00A20EDE"/>
    <w:rsid w:val="00A2224A"/>
    <w:rsid w:val="00A2257C"/>
    <w:rsid w:val="00A23A15"/>
    <w:rsid w:val="00A2785B"/>
    <w:rsid w:val="00A27EDF"/>
    <w:rsid w:val="00A33029"/>
    <w:rsid w:val="00A341A9"/>
    <w:rsid w:val="00A41007"/>
    <w:rsid w:val="00A45354"/>
    <w:rsid w:val="00A479BA"/>
    <w:rsid w:val="00A5250F"/>
    <w:rsid w:val="00A56136"/>
    <w:rsid w:val="00A56F2E"/>
    <w:rsid w:val="00A579AA"/>
    <w:rsid w:val="00A636B4"/>
    <w:rsid w:val="00A82189"/>
    <w:rsid w:val="00A848F5"/>
    <w:rsid w:val="00A878E9"/>
    <w:rsid w:val="00A90C88"/>
    <w:rsid w:val="00A93B05"/>
    <w:rsid w:val="00A962FF"/>
    <w:rsid w:val="00A97AE9"/>
    <w:rsid w:val="00AA122D"/>
    <w:rsid w:val="00AA3B13"/>
    <w:rsid w:val="00AA5897"/>
    <w:rsid w:val="00AB1B6B"/>
    <w:rsid w:val="00AB2927"/>
    <w:rsid w:val="00AB3246"/>
    <w:rsid w:val="00AB6828"/>
    <w:rsid w:val="00AC105A"/>
    <w:rsid w:val="00AC39D8"/>
    <w:rsid w:val="00AD19CF"/>
    <w:rsid w:val="00AD19D5"/>
    <w:rsid w:val="00AD5740"/>
    <w:rsid w:val="00AF635E"/>
    <w:rsid w:val="00B00EE2"/>
    <w:rsid w:val="00B11036"/>
    <w:rsid w:val="00B11EEB"/>
    <w:rsid w:val="00B234D8"/>
    <w:rsid w:val="00B23C12"/>
    <w:rsid w:val="00B253A5"/>
    <w:rsid w:val="00B50DE3"/>
    <w:rsid w:val="00B5232F"/>
    <w:rsid w:val="00B565A0"/>
    <w:rsid w:val="00B57033"/>
    <w:rsid w:val="00B62EF4"/>
    <w:rsid w:val="00B63986"/>
    <w:rsid w:val="00B6559F"/>
    <w:rsid w:val="00B66417"/>
    <w:rsid w:val="00B66EE9"/>
    <w:rsid w:val="00B67DC8"/>
    <w:rsid w:val="00B7017B"/>
    <w:rsid w:val="00B712BE"/>
    <w:rsid w:val="00B73F0E"/>
    <w:rsid w:val="00B77BF7"/>
    <w:rsid w:val="00B821E6"/>
    <w:rsid w:val="00B9378B"/>
    <w:rsid w:val="00B955DB"/>
    <w:rsid w:val="00B971E3"/>
    <w:rsid w:val="00BA0C38"/>
    <w:rsid w:val="00BA14AE"/>
    <w:rsid w:val="00BB038F"/>
    <w:rsid w:val="00BB161F"/>
    <w:rsid w:val="00BB6699"/>
    <w:rsid w:val="00BC68AE"/>
    <w:rsid w:val="00BC76F5"/>
    <w:rsid w:val="00BD1CD2"/>
    <w:rsid w:val="00BD2D89"/>
    <w:rsid w:val="00BE340A"/>
    <w:rsid w:val="00BF2F3A"/>
    <w:rsid w:val="00C02561"/>
    <w:rsid w:val="00C0502F"/>
    <w:rsid w:val="00C079E9"/>
    <w:rsid w:val="00C264AB"/>
    <w:rsid w:val="00C3316C"/>
    <w:rsid w:val="00C35A2E"/>
    <w:rsid w:val="00C35BE5"/>
    <w:rsid w:val="00C4033E"/>
    <w:rsid w:val="00C41969"/>
    <w:rsid w:val="00C468F1"/>
    <w:rsid w:val="00C52B4E"/>
    <w:rsid w:val="00C60E76"/>
    <w:rsid w:val="00C71CE3"/>
    <w:rsid w:val="00C72F66"/>
    <w:rsid w:val="00C77C44"/>
    <w:rsid w:val="00C77FCD"/>
    <w:rsid w:val="00C82613"/>
    <w:rsid w:val="00C863F3"/>
    <w:rsid w:val="00C9214A"/>
    <w:rsid w:val="00C9458B"/>
    <w:rsid w:val="00C95FEE"/>
    <w:rsid w:val="00CA36E3"/>
    <w:rsid w:val="00CA6E23"/>
    <w:rsid w:val="00CB417D"/>
    <w:rsid w:val="00CB455F"/>
    <w:rsid w:val="00CB4F86"/>
    <w:rsid w:val="00CB662E"/>
    <w:rsid w:val="00CC097D"/>
    <w:rsid w:val="00CC5E6B"/>
    <w:rsid w:val="00CD4A86"/>
    <w:rsid w:val="00CE6513"/>
    <w:rsid w:val="00CF14F5"/>
    <w:rsid w:val="00CF6F10"/>
    <w:rsid w:val="00D1481C"/>
    <w:rsid w:val="00D27FBE"/>
    <w:rsid w:val="00D32842"/>
    <w:rsid w:val="00D3663E"/>
    <w:rsid w:val="00D42827"/>
    <w:rsid w:val="00D43507"/>
    <w:rsid w:val="00D44474"/>
    <w:rsid w:val="00D537C3"/>
    <w:rsid w:val="00D62903"/>
    <w:rsid w:val="00D63A5A"/>
    <w:rsid w:val="00D63D7C"/>
    <w:rsid w:val="00D76644"/>
    <w:rsid w:val="00D77B03"/>
    <w:rsid w:val="00D82966"/>
    <w:rsid w:val="00D870E7"/>
    <w:rsid w:val="00D956DF"/>
    <w:rsid w:val="00DA095C"/>
    <w:rsid w:val="00DA1022"/>
    <w:rsid w:val="00DA657F"/>
    <w:rsid w:val="00DA7985"/>
    <w:rsid w:val="00DB3089"/>
    <w:rsid w:val="00DB61DA"/>
    <w:rsid w:val="00DC4685"/>
    <w:rsid w:val="00DC4BCD"/>
    <w:rsid w:val="00DD0197"/>
    <w:rsid w:val="00DD342A"/>
    <w:rsid w:val="00DD68C2"/>
    <w:rsid w:val="00DE1AD6"/>
    <w:rsid w:val="00E02FA5"/>
    <w:rsid w:val="00E06721"/>
    <w:rsid w:val="00E10EEC"/>
    <w:rsid w:val="00E13A9D"/>
    <w:rsid w:val="00E24B5D"/>
    <w:rsid w:val="00E27102"/>
    <w:rsid w:val="00E30ADF"/>
    <w:rsid w:val="00E33FDC"/>
    <w:rsid w:val="00E45AE6"/>
    <w:rsid w:val="00E54026"/>
    <w:rsid w:val="00E6521F"/>
    <w:rsid w:val="00E67780"/>
    <w:rsid w:val="00E67908"/>
    <w:rsid w:val="00E75007"/>
    <w:rsid w:val="00E766C3"/>
    <w:rsid w:val="00E83F6D"/>
    <w:rsid w:val="00E9660D"/>
    <w:rsid w:val="00EA00BA"/>
    <w:rsid w:val="00EA3100"/>
    <w:rsid w:val="00EB0B7C"/>
    <w:rsid w:val="00EB2252"/>
    <w:rsid w:val="00EB5152"/>
    <w:rsid w:val="00EB624E"/>
    <w:rsid w:val="00EC2D4E"/>
    <w:rsid w:val="00ED15B4"/>
    <w:rsid w:val="00ED34F3"/>
    <w:rsid w:val="00ED50F6"/>
    <w:rsid w:val="00ED75E5"/>
    <w:rsid w:val="00EE3E93"/>
    <w:rsid w:val="00EE4EAF"/>
    <w:rsid w:val="00EE6120"/>
    <w:rsid w:val="00EE6370"/>
    <w:rsid w:val="00EF300F"/>
    <w:rsid w:val="00F008E1"/>
    <w:rsid w:val="00F04749"/>
    <w:rsid w:val="00F1198F"/>
    <w:rsid w:val="00F22DF2"/>
    <w:rsid w:val="00F27875"/>
    <w:rsid w:val="00F27892"/>
    <w:rsid w:val="00F30A58"/>
    <w:rsid w:val="00F31068"/>
    <w:rsid w:val="00F3264A"/>
    <w:rsid w:val="00F32C95"/>
    <w:rsid w:val="00F37AC4"/>
    <w:rsid w:val="00F4076A"/>
    <w:rsid w:val="00F46110"/>
    <w:rsid w:val="00F506F2"/>
    <w:rsid w:val="00F51CC9"/>
    <w:rsid w:val="00F531CA"/>
    <w:rsid w:val="00F54208"/>
    <w:rsid w:val="00F57877"/>
    <w:rsid w:val="00F60D13"/>
    <w:rsid w:val="00F61575"/>
    <w:rsid w:val="00F64D28"/>
    <w:rsid w:val="00F64DE3"/>
    <w:rsid w:val="00F66329"/>
    <w:rsid w:val="00F741F7"/>
    <w:rsid w:val="00F74F8F"/>
    <w:rsid w:val="00F94FF6"/>
    <w:rsid w:val="00FA1123"/>
    <w:rsid w:val="00FA2792"/>
    <w:rsid w:val="00FA51ED"/>
    <w:rsid w:val="00FA663A"/>
    <w:rsid w:val="00FB0C96"/>
    <w:rsid w:val="00FB10EF"/>
    <w:rsid w:val="00FB23EB"/>
    <w:rsid w:val="00FB38FA"/>
    <w:rsid w:val="00FB73F9"/>
    <w:rsid w:val="00FC0E43"/>
    <w:rsid w:val="00FD402F"/>
    <w:rsid w:val="00FD7D85"/>
    <w:rsid w:val="00FE1F50"/>
    <w:rsid w:val="00FE37B2"/>
    <w:rsid w:val="00FE5C77"/>
    <w:rsid w:val="00FE60C0"/>
    <w:rsid w:val="00FE7F6D"/>
    <w:rsid w:val="00FF1100"/>
    <w:rsid w:val="00FF3A97"/>
    <w:rsid w:val="00FF47CC"/>
    <w:rsid w:val="00FF4A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34A609C4-6C87-4A92-90F1-0FE2A623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8AA"/>
    <w:rPr>
      <w:iCs/>
      <w:sz w:val="24"/>
      <w:lang w:val="fr-BE" w:eastAsia="en-US"/>
    </w:rPr>
  </w:style>
  <w:style w:type="paragraph" w:styleId="1">
    <w:name w:val="heading 1"/>
    <w:basedOn w:val="a"/>
    <w:next w:val="a"/>
    <w:qFormat/>
    <w:rsid w:val="005E18AA"/>
    <w:pPr>
      <w:keepNext/>
      <w:jc w:val="both"/>
      <w:outlineLvl w:val="0"/>
    </w:pPr>
    <w:rPr>
      <w:rFonts w:ascii="Arial" w:hAnsi="Arial" w:cs="Arial"/>
      <w:sz w:val="28"/>
      <w:szCs w:val="24"/>
      <w:lang w:val="el-GR"/>
    </w:rPr>
  </w:style>
  <w:style w:type="paragraph" w:styleId="2">
    <w:name w:val="heading 2"/>
    <w:basedOn w:val="a"/>
    <w:next w:val="a"/>
    <w:link w:val="2Char"/>
    <w:semiHidden/>
    <w:unhideWhenUsed/>
    <w:qFormat/>
    <w:rsid w:val="00AA5897"/>
    <w:pPr>
      <w:keepNext/>
      <w:spacing w:before="240" w:after="60"/>
      <w:outlineLvl w:val="1"/>
    </w:pPr>
    <w:rPr>
      <w:rFonts w:ascii="Cambria" w:hAnsi="Cambria"/>
      <w:b/>
      <w:bCs/>
      <w:i/>
      <w:iC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8AA"/>
    <w:pPr>
      <w:tabs>
        <w:tab w:val="center" w:pos="4536"/>
        <w:tab w:val="right" w:pos="9072"/>
      </w:tabs>
    </w:pPr>
  </w:style>
  <w:style w:type="paragraph" w:styleId="a4">
    <w:name w:val="footer"/>
    <w:basedOn w:val="a"/>
    <w:rsid w:val="005E18AA"/>
    <w:pPr>
      <w:tabs>
        <w:tab w:val="center" w:pos="4536"/>
        <w:tab w:val="right" w:pos="9072"/>
      </w:tabs>
    </w:pPr>
  </w:style>
  <w:style w:type="character" w:styleId="a5">
    <w:name w:val="annotation reference"/>
    <w:semiHidden/>
    <w:rsid w:val="005E18AA"/>
    <w:rPr>
      <w:sz w:val="16"/>
      <w:szCs w:val="16"/>
    </w:rPr>
  </w:style>
  <w:style w:type="paragraph" w:styleId="a6">
    <w:name w:val="annotation text"/>
    <w:basedOn w:val="a"/>
    <w:semiHidden/>
    <w:rsid w:val="005E18AA"/>
    <w:rPr>
      <w:sz w:val="20"/>
    </w:rPr>
  </w:style>
  <w:style w:type="character" w:styleId="-">
    <w:name w:val="Hyperlink"/>
    <w:uiPriority w:val="99"/>
    <w:rsid w:val="005E18AA"/>
    <w:rPr>
      <w:color w:val="0000FF"/>
      <w:u w:val="single"/>
    </w:rPr>
  </w:style>
  <w:style w:type="character" w:styleId="-0">
    <w:name w:val="FollowedHyperlink"/>
    <w:rsid w:val="005E18AA"/>
    <w:rPr>
      <w:color w:val="800080"/>
      <w:u w:val="single"/>
    </w:rPr>
  </w:style>
  <w:style w:type="paragraph" w:styleId="a7">
    <w:name w:val="Body Text"/>
    <w:basedOn w:val="a"/>
    <w:rsid w:val="005E18AA"/>
    <w:pPr>
      <w:jc w:val="both"/>
    </w:pPr>
    <w:rPr>
      <w:i/>
      <w:szCs w:val="24"/>
      <w:lang w:val="el-GR" w:eastAsia="el-GR"/>
    </w:rPr>
  </w:style>
  <w:style w:type="paragraph" w:styleId="a8">
    <w:name w:val="Balloon Text"/>
    <w:basedOn w:val="a"/>
    <w:semiHidden/>
    <w:rsid w:val="005E18AA"/>
    <w:rPr>
      <w:rFonts w:ascii="Tahoma" w:hAnsi="Tahoma" w:cs="Tahoma"/>
      <w:sz w:val="16"/>
      <w:szCs w:val="16"/>
    </w:rPr>
  </w:style>
  <w:style w:type="character" w:customStyle="1" w:styleId="lettrine-orange1">
    <w:name w:val="lettrine-orange1"/>
    <w:rsid w:val="005E18AA"/>
    <w:rPr>
      <w:rFonts w:ascii="Arial" w:hAnsi="Arial" w:cs="Arial" w:hint="default"/>
      <w:b/>
      <w:bCs/>
      <w:color w:val="FF6600"/>
      <w:sz w:val="27"/>
      <w:szCs w:val="27"/>
    </w:rPr>
  </w:style>
  <w:style w:type="paragraph" w:styleId="Web">
    <w:name w:val="Normal (Web)"/>
    <w:basedOn w:val="a"/>
    <w:rsid w:val="005E18AA"/>
    <w:pPr>
      <w:spacing w:before="100" w:beforeAutospacing="1" w:after="100" w:afterAutospacing="1"/>
    </w:pPr>
    <w:rPr>
      <w:iCs w:val="0"/>
      <w:szCs w:val="24"/>
      <w:lang w:val="fr-FR" w:eastAsia="fr-FR"/>
    </w:rPr>
  </w:style>
  <w:style w:type="table" w:styleId="a9">
    <w:name w:val="Table Grid"/>
    <w:basedOn w:val="a1"/>
    <w:rsid w:val="009446F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EF300F"/>
  </w:style>
  <w:style w:type="paragraph" w:styleId="ab">
    <w:name w:val="No Spacing"/>
    <w:uiPriority w:val="1"/>
    <w:qFormat/>
    <w:rsid w:val="007B7FEC"/>
    <w:rPr>
      <w:rFonts w:ascii="Calibri" w:eastAsia="Calibri" w:hAnsi="Calibri"/>
      <w:sz w:val="22"/>
      <w:szCs w:val="22"/>
      <w:lang w:eastAsia="en-US"/>
    </w:rPr>
  </w:style>
  <w:style w:type="character" w:customStyle="1" w:styleId="2Char">
    <w:name w:val="Επικεφαλίδα 2 Char"/>
    <w:link w:val="2"/>
    <w:semiHidden/>
    <w:rsid w:val="00AA5897"/>
    <w:rPr>
      <w:rFonts w:ascii="Cambria" w:eastAsia="Times New Roman" w:hAnsi="Cambria" w:cs="Times New Roman"/>
      <w:b/>
      <w:bCs/>
      <w:i/>
      <w:sz w:val="28"/>
      <w:szCs w:val="28"/>
      <w:lang w:val="fr-BE" w:eastAsia="en-US"/>
    </w:rPr>
  </w:style>
  <w:style w:type="character" w:customStyle="1" w:styleId="xbe">
    <w:name w:val="_xbe"/>
    <w:rsid w:val="00D63A5A"/>
  </w:style>
  <w:style w:type="paragraph" w:styleId="ac">
    <w:name w:val="List Paragraph"/>
    <w:basedOn w:val="a"/>
    <w:uiPriority w:val="34"/>
    <w:qFormat/>
    <w:rsid w:val="00E67780"/>
    <w:pPr>
      <w:ind w:left="720"/>
    </w:pPr>
    <w:rPr>
      <w:rFonts w:ascii="Calibri" w:eastAsia="Calibri" w:hAnsi="Calibri" w:cs="Calibri"/>
      <w:iCs w:val="0"/>
      <w:sz w:val="22"/>
      <w:szCs w:val="22"/>
      <w:lang w:val="el-GR"/>
    </w:rPr>
  </w:style>
  <w:style w:type="paragraph" w:customStyle="1" w:styleId="Default">
    <w:name w:val="Default"/>
    <w:basedOn w:val="a"/>
    <w:rsid w:val="000F0DB3"/>
    <w:pPr>
      <w:autoSpaceDE w:val="0"/>
      <w:autoSpaceDN w:val="0"/>
    </w:pPr>
    <w:rPr>
      <w:rFonts w:ascii="Calibri" w:eastAsia="Calibri" w:hAnsi="Calibri" w:cs="Calibri"/>
      <w:iCs w:val="0"/>
      <w:color w:val="000000"/>
      <w:szCs w:val="24"/>
      <w:lang w:val="el-GR"/>
    </w:rPr>
  </w:style>
  <w:style w:type="character" w:customStyle="1" w:styleId="apple-converted-space">
    <w:name w:val="apple-converted-space"/>
    <w:basedOn w:val="a0"/>
    <w:rsid w:val="00537044"/>
  </w:style>
  <w:style w:type="character" w:customStyle="1" w:styleId="st">
    <w:name w:val="st"/>
    <w:rsid w:val="00537044"/>
  </w:style>
  <w:style w:type="character" w:customStyle="1" w:styleId="4n-j">
    <w:name w:val="_4n-j"/>
    <w:basedOn w:val="a0"/>
    <w:rsid w:val="00A9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4305">
      <w:bodyDiv w:val="1"/>
      <w:marLeft w:val="0"/>
      <w:marRight w:val="0"/>
      <w:marTop w:val="0"/>
      <w:marBottom w:val="0"/>
      <w:divBdr>
        <w:top w:val="none" w:sz="0" w:space="0" w:color="auto"/>
        <w:left w:val="none" w:sz="0" w:space="0" w:color="auto"/>
        <w:bottom w:val="none" w:sz="0" w:space="0" w:color="auto"/>
        <w:right w:val="none" w:sz="0" w:space="0" w:color="auto"/>
      </w:divBdr>
    </w:div>
    <w:div w:id="168837675">
      <w:bodyDiv w:val="1"/>
      <w:marLeft w:val="0"/>
      <w:marRight w:val="0"/>
      <w:marTop w:val="0"/>
      <w:marBottom w:val="0"/>
      <w:divBdr>
        <w:top w:val="none" w:sz="0" w:space="0" w:color="auto"/>
        <w:left w:val="none" w:sz="0" w:space="0" w:color="auto"/>
        <w:bottom w:val="none" w:sz="0" w:space="0" w:color="auto"/>
        <w:right w:val="none" w:sz="0" w:space="0" w:color="auto"/>
      </w:divBdr>
    </w:div>
    <w:div w:id="257639998">
      <w:bodyDiv w:val="1"/>
      <w:marLeft w:val="0"/>
      <w:marRight w:val="0"/>
      <w:marTop w:val="0"/>
      <w:marBottom w:val="0"/>
      <w:divBdr>
        <w:top w:val="none" w:sz="0" w:space="0" w:color="auto"/>
        <w:left w:val="none" w:sz="0" w:space="0" w:color="auto"/>
        <w:bottom w:val="none" w:sz="0" w:space="0" w:color="auto"/>
        <w:right w:val="none" w:sz="0" w:space="0" w:color="auto"/>
      </w:divBdr>
    </w:div>
    <w:div w:id="286548862">
      <w:bodyDiv w:val="1"/>
      <w:marLeft w:val="0"/>
      <w:marRight w:val="0"/>
      <w:marTop w:val="0"/>
      <w:marBottom w:val="0"/>
      <w:divBdr>
        <w:top w:val="none" w:sz="0" w:space="0" w:color="auto"/>
        <w:left w:val="none" w:sz="0" w:space="0" w:color="auto"/>
        <w:bottom w:val="none" w:sz="0" w:space="0" w:color="auto"/>
        <w:right w:val="none" w:sz="0" w:space="0" w:color="auto"/>
      </w:divBdr>
    </w:div>
    <w:div w:id="345331255">
      <w:bodyDiv w:val="1"/>
      <w:marLeft w:val="0"/>
      <w:marRight w:val="0"/>
      <w:marTop w:val="0"/>
      <w:marBottom w:val="0"/>
      <w:divBdr>
        <w:top w:val="none" w:sz="0" w:space="0" w:color="auto"/>
        <w:left w:val="none" w:sz="0" w:space="0" w:color="auto"/>
        <w:bottom w:val="none" w:sz="0" w:space="0" w:color="auto"/>
        <w:right w:val="none" w:sz="0" w:space="0" w:color="auto"/>
      </w:divBdr>
    </w:div>
    <w:div w:id="879365050">
      <w:bodyDiv w:val="1"/>
      <w:marLeft w:val="0"/>
      <w:marRight w:val="0"/>
      <w:marTop w:val="0"/>
      <w:marBottom w:val="0"/>
      <w:divBdr>
        <w:top w:val="none" w:sz="0" w:space="0" w:color="auto"/>
        <w:left w:val="none" w:sz="0" w:space="0" w:color="auto"/>
        <w:bottom w:val="none" w:sz="0" w:space="0" w:color="auto"/>
        <w:right w:val="none" w:sz="0" w:space="0" w:color="auto"/>
      </w:divBdr>
    </w:div>
    <w:div w:id="1314064444">
      <w:bodyDiv w:val="1"/>
      <w:marLeft w:val="0"/>
      <w:marRight w:val="0"/>
      <w:marTop w:val="0"/>
      <w:marBottom w:val="0"/>
      <w:divBdr>
        <w:top w:val="none" w:sz="0" w:space="0" w:color="auto"/>
        <w:left w:val="none" w:sz="0" w:space="0" w:color="auto"/>
        <w:bottom w:val="none" w:sz="0" w:space="0" w:color="auto"/>
        <w:right w:val="none" w:sz="0" w:space="0" w:color="auto"/>
      </w:divBdr>
    </w:div>
    <w:div w:id="1398434835">
      <w:bodyDiv w:val="1"/>
      <w:marLeft w:val="0"/>
      <w:marRight w:val="0"/>
      <w:marTop w:val="0"/>
      <w:marBottom w:val="0"/>
      <w:divBdr>
        <w:top w:val="none" w:sz="0" w:space="0" w:color="auto"/>
        <w:left w:val="none" w:sz="0" w:space="0" w:color="auto"/>
        <w:bottom w:val="none" w:sz="0" w:space="0" w:color="auto"/>
        <w:right w:val="none" w:sz="0" w:space="0" w:color="auto"/>
      </w:divBdr>
    </w:div>
    <w:div w:id="1409575232">
      <w:bodyDiv w:val="1"/>
      <w:marLeft w:val="0"/>
      <w:marRight w:val="0"/>
      <w:marTop w:val="0"/>
      <w:marBottom w:val="0"/>
      <w:divBdr>
        <w:top w:val="none" w:sz="0" w:space="0" w:color="auto"/>
        <w:left w:val="none" w:sz="0" w:space="0" w:color="auto"/>
        <w:bottom w:val="none" w:sz="0" w:space="0" w:color="auto"/>
        <w:right w:val="none" w:sz="0" w:space="0" w:color="auto"/>
      </w:divBdr>
      <w:divsChild>
        <w:div w:id="796921589">
          <w:marLeft w:val="0"/>
          <w:marRight w:val="0"/>
          <w:marTop w:val="0"/>
          <w:marBottom w:val="0"/>
          <w:divBdr>
            <w:top w:val="none" w:sz="0" w:space="0" w:color="auto"/>
            <w:left w:val="none" w:sz="0" w:space="0" w:color="auto"/>
            <w:bottom w:val="none" w:sz="0" w:space="0" w:color="auto"/>
            <w:right w:val="none" w:sz="0" w:space="0" w:color="auto"/>
          </w:divBdr>
        </w:div>
      </w:divsChild>
    </w:div>
    <w:div w:id="1428771281">
      <w:bodyDiv w:val="1"/>
      <w:marLeft w:val="0"/>
      <w:marRight w:val="0"/>
      <w:marTop w:val="0"/>
      <w:marBottom w:val="0"/>
      <w:divBdr>
        <w:top w:val="none" w:sz="0" w:space="0" w:color="auto"/>
        <w:left w:val="none" w:sz="0" w:space="0" w:color="auto"/>
        <w:bottom w:val="none" w:sz="0" w:space="0" w:color="auto"/>
        <w:right w:val="none" w:sz="0" w:space="0" w:color="auto"/>
      </w:divBdr>
    </w:div>
    <w:div w:id="1430585522">
      <w:bodyDiv w:val="1"/>
      <w:marLeft w:val="0"/>
      <w:marRight w:val="0"/>
      <w:marTop w:val="0"/>
      <w:marBottom w:val="0"/>
      <w:divBdr>
        <w:top w:val="none" w:sz="0" w:space="0" w:color="auto"/>
        <w:left w:val="none" w:sz="0" w:space="0" w:color="auto"/>
        <w:bottom w:val="none" w:sz="0" w:space="0" w:color="auto"/>
        <w:right w:val="none" w:sz="0" w:space="0" w:color="auto"/>
      </w:divBdr>
    </w:div>
    <w:div w:id="1525241743">
      <w:bodyDiv w:val="1"/>
      <w:marLeft w:val="0"/>
      <w:marRight w:val="0"/>
      <w:marTop w:val="0"/>
      <w:marBottom w:val="0"/>
      <w:divBdr>
        <w:top w:val="none" w:sz="0" w:space="0" w:color="auto"/>
        <w:left w:val="none" w:sz="0" w:space="0" w:color="auto"/>
        <w:bottom w:val="none" w:sz="0" w:space="0" w:color="auto"/>
        <w:right w:val="none" w:sz="0" w:space="0" w:color="auto"/>
      </w:divBdr>
    </w:div>
    <w:div w:id="1716003175">
      <w:bodyDiv w:val="1"/>
      <w:marLeft w:val="0"/>
      <w:marRight w:val="0"/>
      <w:marTop w:val="0"/>
      <w:marBottom w:val="0"/>
      <w:divBdr>
        <w:top w:val="none" w:sz="0" w:space="0" w:color="auto"/>
        <w:left w:val="none" w:sz="0" w:space="0" w:color="auto"/>
        <w:bottom w:val="none" w:sz="0" w:space="0" w:color="auto"/>
        <w:right w:val="none" w:sz="0" w:space="0" w:color="auto"/>
      </w:divBdr>
    </w:div>
    <w:div w:id="1788311179">
      <w:bodyDiv w:val="1"/>
      <w:marLeft w:val="0"/>
      <w:marRight w:val="0"/>
      <w:marTop w:val="0"/>
      <w:marBottom w:val="0"/>
      <w:divBdr>
        <w:top w:val="none" w:sz="0" w:space="0" w:color="auto"/>
        <w:left w:val="none" w:sz="0" w:space="0" w:color="auto"/>
        <w:bottom w:val="none" w:sz="0" w:space="0" w:color="auto"/>
        <w:right w:val="none" w:sz="0" w:space="0" w:color="auto"/>
      </w:divBdr>
    </w:div>
    <w:div w:id="1843625050">
      <w:bodyDiv w:val="1"/>
      <w:marLeft w:val="0"/>
      <w:marRight w:val="0"/>
      <w:marTop w:val="0"/>
      <w:marBottom w:val="0"/>
      <w:divBdr>
        <w:top w:val="none" w:sz="0" w:space="0" w:color="auto"/>
        <w:left w:val="none" w:sz="0" w:space="0" w:color="auto"/>
        <w:bottom w:val="none" w:sz="0" w:space="0" w:color="auto"/>
        <w:right w:val="none" w:sz="0" w:space="0" w:color="auto"/>
      </w:divBdr>
    </w:div>
    <w:div w:id="1893468342">
      <w:bodyDiv w:val="1"/>
      <w:marLeft w:val="0"/>
      <w:marRight w:val="0"/>
      <w:marTop w:val="0"/>
      <w:marBottom w:val="0"/>
      <w:divBdr>
        <w:top w:val="none" w:sz="0" w:space="0" w:color="auto"/>
        <w:left w:val="none" w:sz="0" w:space="0" w:color="auto"/>
        <w:bottom w:val="none" w:sz="0" w:space="0" w:color="auto"/>
        <w:right w:val="none" w:sz="0" w:space="0" w:color="auto"/>
      </w:divBdr>
    </w:div>
    <w:div w:id="20778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26f4IGIch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oas.gr" TargetMode="External"/><Relationship Id="rId1" Type="http://schemas.openxmlformats.org/officeDocument/2006/relationships/hyperlink" Target="mailto:info@ioas.g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oas.gr" TargetMode="External"/><Relationship Id="rId1" Type="http://schemas.openxmlformats.org/officeDocument/2006/relationships/hyperlink" Target="mailto:info@ioas.g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3417-0E42-41DA-A64E-4BAF1FAD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1125</Words>
  <Characters>6994</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Bruxelles, le jeudi 17 mai 2001</vt:lpstr>
      <vt:lpstr>Bruxelles, le jeudi 17 mai 2001</vt:lpstr>
    </vt:vector>
  </TitlesOfParts>
  <Company>RYD- Micro Digit</Company>
  <LinksUpToDate>false</LinksUpToDate>
  <CharactersWithSpaces>8103</CharactersWithSpaces>
  <SharedDoc>false</SharedDoc>
  <HLinks>
    <vt:vector size="30" baseType="variant">
      <vt:variant>
        <vt:i4>1704045</vt:i4>
      </vt:variant>
      <vt:variant>
        <vt:i4>0</vt:i4>
      </vt:variant>
      <vt:variant>
        <vt:i4>0</vt:i4>
      </vt:variant>
      <vt:variant>
        <vt:i4>5</vt:i4>
      </vt:variant>
      <vt:variant>
        <vt:lpwstr>http://www.ioas.gr/teleutaia_nea/3144/Oi_sostes_epiloges__sozoun_zoes_.htm/</vt:lpwstr>
      </vt:variant>
      <vt:variant>
        <vt:lpwstr/>
      </vt:variant>
      <vt:variant>
        <vt:i4>8323115</vt:i4>
      </vt:variant>
      <vt:variant>
        <vt:i4>14</vt:i4>
      </vt:variant>
      <vt:variant>
        <vt:i4>0</vt:i4>
      </vt:variant>
      <vt:variant>
        <vt:i4>5</vt:i4>
      </vt:variant>
      <vt:variant>
        <vt:lpwstr>http://www.ioas.gr/</vt:lpwstr>
      </vt:variant>
      <vt:variant>
        <vt:lpwstr/>
      </vt:variant>
      <vt:variant>
        <vt:i4>5636205</vt:i4>
      </vt:variant>
      <vt:variant>
        <vt:i4>11</vt:i4>
      </vt:variant>
      <vt:variant>
        <vt:i4>0</vt:i4>
      </vt:variant>
      <vt:variant>
        <vt:i4>5</vt:i4>
      </vt:variant>
      <vt:variant>
        <vt:lpwstr>mailto:info@ioas.gr</vt:lpwstr>
      </vt:variant>
      <vt:variant>
        <vt:lpwstr/>
      </vt:variant>
      <vt:variant>
        <vt:i4>8323115</vt:i4>
      </vt:variant>
      <vt:variant>
        <vt:i4>5</vt:i4>
      </vt:variant>
      <vt:variant>
        <vt:i4>0</vt:i4>
      </vt:variant>
      <vt:variant>
        <vt:i4>5</vt:i4>
      </vt:variant>
      <vt:variant>
        <vt:lpwstr>http://www.ioas.gr/</vt:lpwstr>
      </vt:variant>
      <vt:variant>
        <vt:lpwstr/>
      </vt:variant>
      <vt:variant>
        <vt:i4>5636205</vt:i4>
      </vt:variant>
      <vt:variant>
        <vt:i4>2</vt:i4>
      </vt:variant>
      <vt:variant>
        <vt:i4>0</vt:i4>
      </vt:variant>
      <vt:variant>
        <vt:i4>5</vt:i4>
      </vt:variant>
      <vt:variant>
        <vt:lpwstr>mailto:info@ioas.gr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Bruxelles, le jeudi 17 mai 2001</dc:title>
  <dc:creator>olivier</dc:creator>
  <cp:lastModifiedBy>user</cp:lastModifiedBy>
  <cp:revision>3</cp:revision>
  <cp:lastPrinted>2018-03-30T08:59:00Z</cp:lastPrinted>
  <dcterms:created xsi:type="dcterms:W3CDTF">2019-03-26T10:12:00Z</dcterms:created>
  <dcterms:modified xsi:type="dcterms:W3CDTF">2019-03-27T10:21:00Z</dcterms:modified>
</cp:coreProperties>
</file>