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E47E01" w14:textId="3976786B" w:rsidR="007E36DE" w:rsidRDefault="00D73866" w:rsidP="00A97AE9">
      <w:pPr>
        <w:rPr>
          <w:rFonts w:ascii="Tahoma" w:hAnsi="Tahoma" w:cs="Tahoma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44FC3AA" wp14:editId="081A9AB7">
            <wp:simplePos x="0" y="0"/>
            <wp:positionH relativeFrom="column">
              <wp:posOffset>165735</wp:posOffset>
            </wp:positionH>
            <wp:positionV relativeFrom="paragraph">
              <wp:posOffset>213995</wp:posOffset>
            </wp:positionV>
            <wp:extent cx="5848350" cy="2190750"/>
            <wp:effectExtent l="0" t="0" r="0" b="0"/>
            <wp:wrapTight wrapText="bothSides">
              <wp:wrapPolygon edited="0">
                <wp:start x="0" y="0"/>
                <wp:lineTo x="0" y="21412"/>
                <wp:lineTo x="21530" y="21412"/>
                <wp:lineTo x="21530" y="0"/>
                <wp:lineTo x="0" y="0"/>
              </wp:wrapPolygon>
            </wp:wrapTight>
            <wp:docPr id="6" name="Εικόνα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C2D6E9" w14:textId="77777777" w:rsidR="00A97AE9" w:rsidRDefault="00A97AE9" w:rsidP="00B82F2F">
      <w:pPr>
        <w:rPr>
          <w:rFonts w:ascii="Tahoma" w:hAnsi="Tahoma" w:cs="Tahoma"/>
          <w:b/>
        </w:rPr>
      </w:pPr>
    </w:p>
    <w:p w14:paraId="38BB8DB9" w14:textId="5E26B40A" w:rsidR="000722CB" w:rsidRPr="0015640C" w:rsidRDefault="0015640C" w:rsidP="000722CB">
      <w:pPr>
        <w:jc w:val="center"/>
        <w:rPr>
          <w:rFonts w:ascii="Tahoma" w:hAnsi="Tahoma" w:cs="Tahoma"/>
          <w:b/>
          <w:lang w:val="en-US"/>
        </w:rPr>
      </w:pPr>
      <w:r>
        <w:rPr>
          <w:rFonts w:ascii="Tahoma" w:hAnsi="Tahoma" w:cs="Tahoma"/>
          <w:b/>
          <w:lang w:val="en-US"/>
        </w:rPr>
        <w:t>PRESS RELEASE</w:t>
      </w:r>
    </w:p>
    <w:p w14:paraId="0E38CD53" w14:textId="77777777" w:rsidR="00667F84" w:rsidRPr="0015640C" w:rsidRDefault="00667F84" w:rsidP="00667F84">
      <w:pPr>
        <w:rPr>
          <w:rFonts w:ascii="Tahoma" w:hAnsi="Tahoma" w:cs="Tahoma"/>
          <w:b/>
          <w:color w:val="2F5496" w:themeColor="accent5" w:themeShade="BF"/>
          <w:sz w:val="32"/>
          <w:szCs w:val="32"/>
          <w:lang w:val="en-US"/>
        </w:rPr>
      </w:pPr>
    </w:p>
    <w:p w14:paraId="744ECF56" w14:textId="33C4B7D1" w:rsidR="0015640C" w:rsidRDefault="00475CC4" w:rsidP="00475CC4">
      <w:pPr>
        <w:jc w:val="center"/>
        <w:rPr>
          <w:rFonts w:ascii="Tahoma" w:hAnsi="Tahoma" w:cs="Tahoma"/>
          <w:b/>
          <w:color w:val="2F5496" w:themeColor="accent5" w:themeShade="BF"/>
          <w:sz w:val="32"/>
          <w:szCs w:val="32"/>
          <w:lang w:val="en-US"/>
        </w:rPr>
      </w:pPr>
      <w:r>
        <w:rPr>
          <w:rFonts w:ascii="Tahoma" w:hAnsi="Tahoma" w:cs="Tahoma"/>
          <w:b/>
          <w:color w:val="2F5496" w:themeColor="accent5" w:themeShade="BF"/>
          <w:sz w:val="32"/>
          <w:szCs w:val="32"/>
          <w:lang w:val="en-US"/>
        </w:rPr>
        <w:t>1</w:t>
      </w:r>
      <w:r w:rsidRPr="00475CC4">
        <w:rPr>
          <w:rFonts w:ascii="Tahoma" w:hAnsi="Tahoma" w:cs="Tahoma"/>
          <w:b/>
          <w:color w:val="2F5496" w:themeColor="accent5" w:themeShade="BF"/>
          <w:sz w:val="32"/>
          <w:szCs w:val="32"/>
          <w:vertAlign w:val="superscript"/>
          <w:lang w:val="en-US"/>
        </w:rPr>
        <w:t>st</w:t>
      </w:r>
      <w:r>
        <w:rPr>
          <w:rFonts w:ascii="Tahoma" w:hAnsi="Tahoma" w:cs="Tahoma"/>
          <w:b/>
          <w:color w:val="2F5496" w:themeColor="accent5" w:themeShade="BF"/>
          <w:sz w:val="32"/>
          <w:szCs w:val="32"/>
          <w:lang w:val="en-US"/>
        </w:rPr>
        <w:t xml:space="preserve"> </w:t>
      </w:r>
      <w:r w:rsidR="0015640C" w:rsidRPr="0015640C">
        <w:rPr>
          <w:rFonts w:ascii="Tahoma" w:hAnsi="Tahoma" w:cs="Tahoma"/>
          <w:b/>
          <w:color w:val="2F5496" w:themeColor="accent5" w:themeShade="BF"/>
          <w:sz w:val="32"/>
          <w:szCs w:val="32"/>
          <w:lang w:val="en-US"/>
        </w:rPr>
        <w:t>European</w:t>
      </w:r>
      <w:r>
        <w:rPr>
          <w:rFonts w:ascii="Tahoma" w:hAnsi="Tahoma" w:cs="Tahoma"/>
          <w:b/>
          <w:color w:val="2F5496" w:themeColor="accent5" w:themeShade="BF"/>
          <w:sz w:val="32"/>
          <w:szCs w:val="32"/>
          <w:lang w:val="en-US"/>
        </w:rPr>
        <w:t xml:space="preserve"> </w:t>
      </w:r>
      <w:r w:rsidR="004B506C">
        <w:rPr>
          <w:rFonts w:ascii="Tahoma" w:hAnsi="Tahoma" w:cs="Tahoma"/>
          <w:b/>
          <w:color w:val="2F5496" w:themeColor="accent5" w:themeShade="BF"/>
          <w:sz w:val="32"/>
          <w:szCs w:val="32"/>
          <w:lang w:val="en-US"/>
        </w:rPr>
        <w:t>Traffic Safety</w:t>
      </w:r>
      <w:r w:rsidR="004B506C" w:rsidRPr="0015640C">
        <w:rPr>
          <w:rFonts w:ascii="Tahoma" w:hAnsi="Tahoma" w:cs="Tahoma"/>
          <w:b/>
          <w:color w:val="2F5496" w:themeColor="accent5" w:themeShade="BF"/>
          <w:sz w:val="32"/>
          <w:szCs w:val="32"/>
          <w:lang w:val="en-US"/>
        </w:rPr>
        <w:t xml:space="preserve"> </w:t>
      </w:r>
      <w:r>
        <w:rPr>
          <w:rFonts w:ascii="Tahoma" w:hAnsi="Tahoma" w:cs="Tahoma"/>
          <w:b/>
          <w:color w:val="2F5496" w:themeColor="accent5" w:themeShade="BF"/>
          <w:sz w:val="32"/>
          <w:szCs w:val="32"/>
          <w:lang w:val="en-US"/>
        </w:rPr>
        <w:t>Education</w:t>
      </w:r>
      <w:r w:rsidR="004B506C">
        <w:rPr>
          <w:rFonts w:ascii="Tahoma" w:hAnsi="Tahoma" w:cs="Tahoma"/>
          <w:b/>
          <w:color w:val="2F5496" w:themeColor="accent5" w:themeShade="BF"/>
          <w:sz w:val="32"/>
          <w:szCs w:val="32"/>
          <w:lang w:val="en-US"/>
        </w:rPr>
        <w:br/>
      </w:r>
      <w:r>
        <w:rPr>
          <w:rFonts w:ascii="Tahoma" w:hAnsi="Tahoma" w:cs="Tahoma"/>
          <w:b/>
          <w:color w:val="2F5496" w:themeColor="accent5" w:themeShade="BF"/>
          <w:sz w:val="32"/>
          <w:szCs w:val="32"/>
          <w:lang w:val="en-US"/>
        </w:rPr>
        <w:t xml:space="preserve">Virtual </w:t>
      </w:r>
      <w:r w:rsidR="0015640C" w:rsidRPr="0015640C">
        <w:rPr>
          <w:rFonts w:ascii="Tahoma" w:hAnsi="Tahoma" w:cs="Tahoma"/>
          <w:b/>
          <w:color w:val="2F5496" w:themeColor="accent5" w:themeShade="BF"/>
          <w:sz w:val="32"/>
          <w:szCs w:val="32"/>
          <w:lang w:val="en-US"/>
        </w:rPr>
        <w:t>Summer School</w:t>
      </w:r>
      <w:r w:rsidR="0015640C" w:rsidRPr="004B506C">
        <w:rPr>
          <w:rFonts w:ascii="Tahoma" w:hAnsi="Tahoma" w:cs="Tahoma"/>
          <w:b/>
          <w:color w:val="2F5496" w:themeColor="accent5" w:themeShade="BF"/>
          <w:sz w:val="32"/>
          <w:szCs w:val="32"/>
          <w:lang w:val="en-US"/>
        </w:rPr>
        <w:t xml:space="preserve"> </w:t>
      </w:r>
    </w:p>
    <w:p w14:paraId="73C5780A" w14:textId="77777777" w:rsidR="005E0594" w:rsidRPr="004B506C" w:rsidRDefault="005E0594" w:rsidP="005E0594">
      <w:pPr>
        <w:jc w:val="center"/>
        <w:rPr>
          <w:rFonts w:ascii="Tahoma" w:hAnsi="Tahoma" w:cs="Tahoma"/>
          <w:b/>
          <w:lang w:val="en-US"/>
        </w:rPr>
      </w:pPr>
    </w:p>
    <w:p w14:paraId="342097BA" w14:textId="7FF0195D" w:rsidR="004B506C" w:rsidRPr="004B506C" w:rsidRDefault="004B506C" w:rsidP="00475CC4">
      <w:pPr>
        <w:spacing w:after="120" w:line="276" w:lineRule="auto"/>
        <w:ind w:left="360"/>
        <w:jc w:val="both"/>
        <w:rPr>
          <w:rFonts w:ascii="Tahoma" w:hAnsi="Tahoma" w:cs="Tahoma"/>
          <w:sz w:val="22"/>
          <w:szCs w:val="22"/>
          <w:lang w:val="en-US"/>
        </w:rPr>
      </w:pPr>
      <w:r w:rsidRPr="004B506C">
        <w:rPr>
          <w:rFonts w:ascii="Tahoma" w:hAnsi="Tahoma" w:cs="Tahoma"/>
          <w:sz w:val="22"/>
          <w:szCs w:val="22"/>
          <w:lang w:val="en-US"/>
        </w:rPr>
        <w:t>The Road Safety Institute (</w:t>
      </w:r>
      <w:r w:rsidR="00475CC4">
        <w:rPr>
          <w:rFonts w:ascii="Tahoma" w:hAnsi="Tahoma" w:cs="Tahoma"/>
          <w:sz w:val="22"/>
          <w:szCs w:val="22"/>
          <w:lang w:val="en-US"/>
        </w:rPr>
        <w:t>RSI</w:t>
      </w:r>
      <w:r w:rsidRPr="004B506C">
        <w:rPr>
          <w:rFonts w:ascii="Tahoma" w:hAnsi="Tahoma" w:cs="Tahoma"/>
          <w:sz w:val="22"/>
          <w:szCs w:val="22"/>
          <w:lang w:val="en-US"/>
        </w:rPr>
        <w:t xml:space="preserve">) "PANOS MYLONAS" in collaboration with </w:t>
      </w:r>
      <w:proofErr w:type="spellStart"/>
      <w:r w:rsidR="00475CC4">
        <w:rPr>
          <w:rFonts w:ascii="Tahoma" w:hAnsi="Tahoma" w:cs="Tahoma"/>
          <w:sz w:val="22"/>
          <w:szCs w:val="22"/>
          <w:lang w:val="en-US"/>
        </w:rPr>
        <w:t>Ellinogermaniki</w:t>
      </w:r>
      <w:proofErr w:type="spellEnd"/>
      <w:r w:rsidR="00475CC4">
        <w:rPr>
          <w:rFonts w:ascii="Tahoma" w:hAnsi="Tahoma" w:cs="Tahoma"/>
          <w:sz w:val="22"/>
          <w:szCs w:val="22"/>
          <w:lang w:val="en-US"/>
        </w:rPr>
        <w:t xml:space="preserve"> </w:t>
      </w:r>
      <w:proofErr w:type="spellStart"/>
      <w:r w:rsidR="00475CC4">
        <w:rPr>
          <w:rFonts w:ascii="Tahoma" w:hAnsi="Tahoma" w:cs="Tahoma"/>
          <w:sz w:val="22"/>
          <w:szCs w:val="22"/>
          <w:lang w:val="en-US"/>
        </w:rPr>
        <w:t>Agogi</w:t>
      </w:r>
      <w:proofErr w:type="spellEnd"/>
      <w:r w:rsidR="00475CC4">
        <w:rPr>
          <w:rFonts w:ascii="Tahoma" w:hAnsi="Tahoma" w:cs="Tahoma"/>
          <w:sz w:val="22"/>
          <w:szCs w:val="22"/>
          <w:lang w:val="en-US"/>
        </w:rPr>
        <w:t xml:space="preserve"> Schools</w:t>
      </w:r>
      <w:r w:rsidRPr="004B506C">
        <w:rPr>
          <w:rFonts w:ascii="Tahoma" w:hAnsi="Tahoma" w:cs="Tahoma"/>
          <w:sz w:val="22"/>
          <w:szCs w:val="22"/>
          <w:lang w:val="en-US"/>
        </w:rPr>
        <w:t xml:space="preserve"> organizes the </w:t>
      </w:r>
      <w:r w:rsidR="00475CC4" w:rsidRPr="00475CC4">
        <w:rPr>
          <w:rFonts w:ascii="Tahoma" w:hAnsi="Tahoma" w:cs="Tahoma"/>
          <w:sz w:val="22"/>
          <w:szCs w:val="22"/>
          <w:lang w:val="en-US"/>
        </w:rPr>
        <w:t>1st European Traffic Safety Education</w:t>
      </w:r>
      <w:r w:rsidR="00475CC4">
        <w:rPr>
          <w:rFonts w:ascii="Tahoma" w:hAnsi="Tahoma" w:cs="Tahoma"/>
          <w:sz w:val="22"/>
          <w:szCs w:val="22"/>
          <w:lang w:val="en-US"/>
        </w:rPr>
        <w:t xml:space="preserve"> </w:t>
      </w:r>
      <w:r w:rsidR="00475CC4" w:rsidRPr="00475CC4">
        <w:rPr>
          <w:rFonts w:ascii="Tahoma" w:hAnsi="Tahoma" w:cs="Tahoma"/>
          <w:sz w:val="22"/>
          <w:szCs w:val="22"/>
          <w:lang w:val="en-US"/>
        </w:rPr>
        <w:t xml:space="preserve">Virtual Summer School </w:t>
      </w:r>
      <w:r w:rsidRPr="004B506C">
        <w:rPr>
          <w:rFonts w:ascii="Tahoma" w:hAnsi="Tahoma" w:cs="Tahoma"/>
          <w:sz w:val="22"/>
          <w:szCs w:val="22"/>
          <w:lang w:val="en-US"/>
        </w:rPr>
        <w:t>for teachers.</w:t>
      </w:r>
      <w:r w:rsidR="005C022B">
        <w:rPr>
          <w:rFonts w:ascii="Tahoma" w:hAnsi="Tahoma" w:cs="Tahoma"/>
          <w:sz w:val="22"/>
          <w:szCs w:val="22"/>
          <w:lang w:val="en-US"/>
        </w:rPr>
        <w:t xml:space="preserve"> </w:t>
      </w:r>
      <w:r w:rsidR="00475CC4">
        <w:rPr>
          <w:rFonts w:ascii="Tahoma" w:hAnsi="Tahoma" w:cs="Tahoma"/>
          <w:sz w:val="22"/>
          <w:szCs w:val="22"/>
          <w:lang w:val="en-US"/>
        </w:rPr>
        <w:t>The</w:t>
      </w:r>
      <w:r w:rsidR="005C022B" w:rsidRPr="005C022B">
        <w:rPr>
          <w:rFonts w:ascii="Tahoma" w:hAnsi="Tahoma" w:cs="Tahoma"/>
          <w:sz w:val="22"/>
          <w:szCs w:val="22"/>
          <w:lang w:val="en-US"/>
        </w:rPr>
        <w:t xml:space="preserve"> webinar, which will last from 20 to 24 July, </w:t>
      </w:r>
      <w:r w:rsidR="00475CC4">
        <w:rPr>
          <w:rFonts w:ascii="Tahoma" w:hAnsi="Tahoma" w:cs="Tahoma"/>
          <w:sz w:val="22"/>
          <w:szCs w:val="22"/>
          <w:lang w:val="en-US"/>
        </w:rPr>
        <w:t>takes place in the context of the EU co funded</w:t>
      </w:r>
      <w:r w:rsidR="005C022B">
        <w:rPr>
          <w:rFonts w:ascii="Tahoma" w:hAnsi="Tahoma" w:cs="Tahoma"/>
          <w:sz w:val="22"/>
          <w:szCs w:val="22"/>
          <w:lang w:val="en-US"/>
        </w:rPr>
        <w:t xml:space="preserve"> ERASMUS</w:t>
      </w:r>
      <w:r w:rsidR="00475CC4">
        <w:rPr>
          <w:rFonts w:ascii="Tahoma" w:hAnsi="Tahoma" w:cs="Tahoma"/>
          <w:sz w:val="22"/>
          <w:szCs w:val="22"/>
          <w:lang w:val="en-US"/>
        </w:rPr>
        <w:t>+ program</w:t>
      </w:r>
      <w:r w:rsidR="005C022B">
        <w:rPr>
          <w:rFonts w:ascii="Tahoma" w:hAnsi="Tahoma" w:cs="Tahoma"/>
          <w:sz w:val="22"/>
          <w:szCs w:val="22"/>
          <w:lang w:val="en-US"/>
        </w:rPr>
        <w:t xml:space="preserve"> </w:t>
      </w:r>
      <w:r w:rsidR="005C022B" w:rsidRPr="005C022B">
        <w:rPr>
          <w:rFonts w:ascii="Tahoma" w:hAnsi="Tahoma" w:cs="Tahoma"/>
          <w:sz w:val="22"/>
          <w:szCs w:val="22"/>
          <w:lang w:val="en-US"/>
        </w:rPr>
        <w:t xml:space="preserve">"KROS: Knights for </w:t>
      </w:r>
      <w:proofErr w:type="spellStart"/>
      <w:r w:rsidR="003C147A">
        <w:rPr>
          <w:rFonts w:ascii="Tahoma" w:hAnsi="Tahoma" w:cs="Tahoma"/>
          <w:sz w:val="22"/>
          <w:szCs w:val="22"/>
          <w:lang w:val="en-US"/>
        </w:rPr>
        <w:t>RO</w:t>
      </w:r>
      <w:r w:rsidR="005C022B">
        <w:rPr>
          <w:rFonts w:ascii="Tahoma" w:hAnsi="Tahoma" w:cs="Tahoma"/>
          <w:sz w:val="22"/>
          <w:szCs w:val="22"/>
          <w:lang w:val="en-US"/>
        </w:rPr>
        <w:t>ad</w:t>
      </w:r>
      <w:proofErr w:type="spellEnd"/>
      <w:r w:rsidR="005C022B">
        <w:rPr>
          <w:rFonts w:ascii="Tahoma" w:hAnsi="Tahoma" w:cs="Tahoma"/>
          <w:sz w:val="22"/>
          <w:szCs w:val="22"/>
          <w:lang w:val="en-US"/>
        </w:rPr>
        <w:t xml:space="preserve"> </w:t>
      </w:r>
      <w:r w:rsidR="005C022B" w:rsidRPr="005C022B">
        <w:rPr>
          <w:rFonts w:ascii="Tahoma" w:hAnsi="Tahoma" w:cs="Tahoma"/>
          <w:sz w:val="22"/>
          <w:szCs w:val="22"/>
          <w:lang w:val="en-US"/>
        </w:rPr>
        <w:t>Safety", which aims to strengthen the professional profile of teachers</w:t>
      </w:r>
      <w:r w:rsidR="005C022B">
        <w:rPr>
          <w:rFonts w:ascii="Tahoma" w:hAnsi="Tahoma" w:cs="Tahoma"/>
          <w:sz w:val="22"/>
          <w:szCs w:val="22"/>
          <w:lang w:val="en-US"/>
        </w:rPr>
        <w:t>, by</w:t>
      </w:r>
      <w:r w:rsidR="005C022B" w:rsidRPr="005C022B">
        <w:rPr>
          <w:rFonts w:ascii="Tahoma" w:hAnsi="Tahoma" w:cs="Tahoma"/>
          <w:sz w:val="22"/>
          <w:szCs w:val="22"/>
          <w:lang w:val="en-US"/>
        </w:rPr>
        <w:t xml:space="preserve"> improving their knowledge and skills </w:t>
      </w:r>
      <w:r w:rsidR="00475CC4">
        <w:rPr>
          <w:rFonts w:ascii="Tahoma" w:hAnsi="Tahoma" w:cs="Tahoma"/>
          <w:sz w:val="22"/>
          <w:szCs w:val="22"/>
          <w:lang w:val="en-US"/>
        </w:rPr>
        <w:t>on</w:t>
      </w:r>
      <w:r w:rsidR="005C022B" w:rsidRPr="005C022B">
        <w:rPr>
          <w:rFonts w:ascii="Tahoma" w:hAnsi="Tahoma" w:cs="Tahoma"/>
          <w:sz w:val="22"/>
          <w:szCs w:val="22"/>
          <w:lang w:val="en-US"/>
        </w:rPr>
        <w:t xml:space="preserve"> road </w:t>
      </w:r>
      <w:r w:rsidR="00475CC4">
        <w:rPr>
          <w:rFonts w:ascii="Tahoma" w:hAnsi="Tahoma" w:cs="Tahoma"/>
          <w:sz w:val="22"/>
          <w:szCs w:val="22"/>
          <w:lang w:val="en-US"/>
        </w:rPr>
        <w:t>Traffic Safety and Mobility Education</w:t>
      </w:r>
      <w:r w:rsidR="005C022B" w:rsidRPr="005C022B">
        <w:rPr>
          <w:rFonts w:ascii="Tahoma" w:hAnsi="Tahoma" w:cs="Tahoma"/>
          <w:sz w:val="22"/>
          <w:szCs w:val="22"/>
          <w:lang w:val="en-US"/>
        </w:rPr>
        <w:t>.</w:t>
      </w:r>
      <w:r w:rsidR="00176BAE">
        <w:rPr>
          <w:rFonts w:ascii="Tahoma" w:hAnsi="Tahoma" w:cs="Tahoma"/>
          <w:sz w:val="22"/>
          <w:szCs w:val="22"/>
          <w:lang w:val="en-US"/>
        </w:rPr>
        <w:t xml:space="preserve"> </w:t>
      </w:r>
      <w:r w:rsidR="00475CC4">
        <w:rPr>
          <w:rFonts w:ascii="Tahoma" w:hAnsi="Tahoma" w:cs="Tahoma"/>
          <w:sz w:val="22"/>
          <w:szCs w:val="22"/>
          <w:lang w:val="en-US"/>
        </w:rPr>
        <w:t>The Summer School will address topics</w:t>
      </w:r>
      <w:r w:rsidR="00176BAE" w:rsidRPr="00176BAE">
        <w:rPr>
          <w:rFonts w:ascii="Tahoma" w:hAnsi="Tahoma" w:cs="Tahoma"/>
          <w:sz w:val="22"/>
          <w:szCs w:val="22"/>
          <w:lang w:val="en-US"/>
        </w:rPr>
        <w:t xml:space="preserve"> such as the integration of Road Safety in the </w:t>
      </w:r>
      <w:r w:rsidR="00475CC4">
        <w:rPr>
          <w:rFonts w:ascii="Tahoma" w:hAnsi="Tahoma" w:cs="Tahoma"/>
          <w:sz w:val="22"/>
          <w:szCs w:val="22"/>
          <w:lang w:val="en-US"/>
        </w:rPr>
        <w:t>school curricula</w:t>
      </w:r>
      <w:r w:rsidR="00176BAE" w:rsidRPr="00176BAE">
        <w:rPr>
          <w:rFonts w:ascii="Tahoma" w:hAnsi="Tahoma" w:cs="Tahoma"/>
          <w:sz w:val="22"/>
          <w:szCs w:val="22"/>
          <w:lang w:val="en-US"/>
        </w:rPr>
        <w:t>,</w:t>
      </w:r>
      <w:r w:rsidR="00176BAE">
        <w:rPr>
          <w:rFonts w:ascii="Tahoma" w:hAnsi="Tahoma" w:cs="Tahoma"/>
          <w:sz w:val="22"/>
          <w:szCs w:val="22"/>
          <w:lang w:val="en-US"/>
        </w:rPr>
        <w:t xml:space="preserve"> road safety </w:t>
      </w:r>
      <w:r w:rsidR="006043C0">
        <w:rPr>
          <w:rFonts w:ascii="Tahoma" w:hAnsi="Tahoma" w:cs="Tahoma"/>
          <w:sz w:val="22"/>
          <w:szCs w:val="22"/>
          <w:lang w:val="en-US"/>
        </w:rPr>
        <w:t>topics</w:t>
      </w:r>
      <w:r w:rsidR="00176BAE">
        <w:rPr>
          <w:rFonts w:ascii="Tahoma" w:hAnsi="Tahoma" w:cs="Tahoma"/>
          <w:sz w:val="22"/>
          <w:szCs w:val="22"/>
          <w:lang w:val="en-US"/>
        </w:rPr>
        <w:t xml:space="preserve"> specific</w:t>
      </w:r>
      <w:r w:rsidR="003C147A">
        <w:rPr>
          <w:rFonts w:ascii="Tahoma" w:hAnsi="Tahoma" w:cs="Tahoma"/>
          <w:sz w:val="22"/>
          <w:szCs w:val="22"/>
          <w:lang w:val="en-US"/>
        </w:rPr>
        <w:t>ally</w:t>
      </w:r>
      <w:r w:rsidR="00176BAE">
        <w:rPr>
          <w:rFonts w:ascii="Tahoma" w:hAnsi="Tahoma" w:cs="Tahoma"/>
          <w:sz w:val="22"/>
          <w:szCs w:val="22"/>
          <w:lang w:val="en-US"/>
        </w:rPr>
        <w:t xml:space="preserve"> for </w:t>
      </w:r>
      <w:r w:rsidR="006043C0">
        <w:rPr>
          <w:rFonts w:ascii="Tahoma" w:hAnsi="Tahoma" w:cs="Tahoma"/>
          <w:sz w:val="22"/>
          <w:szCs w:val="22"/>
          <w:lang w:val="en-US"/>
        </w:rPr>
        <w:t xml:space="preserve">the </w:t>
      </w:r>
      <w:r w:rsidR="00475CC4">
        <w:rPr>
          <w:rFonts w:ascii="Tahoma" w:hAnsi="Tahoma" w:cs="Tahoma"/>
          <w:sz w:val="22"/>
          <w:szCs w:val="22"/>
          <w:lang w:val="en-US"/>
        </w:rPr>
        <w:t xml:space="preserve">age </w:t>
      </w:r>
      <w:r w:rsidR="00176BAE" w:rsidRPr="00176BAE">
        <w:rPr>
          <w:rFonts w:ascii="Tahoma" w:hAnsi="Tahoma" w:cs="Tahoma"/>
          <w:sz w:val="22"/>
          <w:szCs w:val="22"/>
          <w:lang w:val="en-US"/>
        </w:rPr>
        <w:t>group</w:t>
      </w:r>
      <w:r w:rsidR="00475CC4">
        <w:rPr>
          <w:rFonts w:ascii="Tahoma" w:hAnsi="Tahoma" w:cs="Tahoma"/>
          <w:sz w:val="22"/>
          <w:szCs w:val="22"/>
          <w:lang w:val="en-US"/>
        </w:rPr>
        <w:t>s</w:t>
      </w:r>
      <w:r w:rsidR="00176BAE" w:rsidRPr="00176BAE">
        <w:rPr>
          <w:rFonts w:ascii="Tahoma" w:hAnsi="Tahoma" w:cs="Tahoma"/>
          <w:sz w:val="22"/>
          <w:szCs w:val="22"/>
          <w:lang w:val="en-US"/>
        </w:rPr>
        <w:t xml:space="preserve"> of children and </w:t>
      </w:r>
      <w:r w:rsidR="00475CC4">
        <w:rPr>
          <w:rFonts w:ascii="Tahoma" w:hAnsi="Tahoma" w:cs="Tahoma"/>
          <w:sz w:val="22"/>
          <w:szCs w:val="22"/>
          <w:lang w:val="en-US"/>
        </w:rPr>
        <w:t>adolescents</w:t>
      </w:r>
      <w:r w:rsidR="00176BAE" w:rsidRPr="00176BAE">
        <w:rPr>
          <w:rFonts w:ascii="Tahoma" w:hAnsi="Tahoma" w:cs="Tahoma"/>
          <w:sz w:val="22"/>
          <w:szCs w:val="22"/>
          <w:lang w:val="en-US"/>
        </w:rPr>
        <w:t xml:space="preserve">, 21st century skills and digital literacy in </w:t>
      </w:r>
      <w:r w:rsidR="00475CC4">
        <w:rPr>
          <w:rFonts w:ascii="Tahoma" w:hAnsi="Tahoma" w:cs="Tahoma"/>
          <w:sz w:val="22"/>
          <w:szCs w:val="22"/>
          <w:lang w:val="en-US"/>
        </w:rPr>
        <w:t xml:space="preserve">traffic safety </w:t>
      </w:r>
      <w:r w:rsidR="00176BAE" w:rsidRPr="00176BAE">
        <w:rPr>
          <w:rFonts w:ascii="Tahoma" w:hAnsi="Tahoma" w:cs="Tahoma"/>
          <w:sz w:val="22"/>
          <w:szCs w:val="22"/>
          <w:lang w:val="en-US"/>
        </w:rPr>
        <w:t>educ</w:t>
      </w:r>
      <w:r w:rsidR="00475CC4">
        <w:rPr>
          <w:rFonts w:ascii="Tahoma" w:hAnsi="Tahoma" w:cs="Tahoma"/>
          <w:sz w:val="22"/>
          <w:szCs w:val="22"/>
          <w:lang w:val="en-US"/>
        </w:rPr>
        <w:t>ation</w:t>
      </w:r>
      <w:r w:rsidR="00176BAE" w:rsidRPr="00176BAE">
        <w:rPr>
          <w:rFonts w:ascii="Tahoma" w:hAnsi="Tahoma" w:cs="Tahoma"/>
          <w:sz w:val="22"/>
          <w:szCs w:val="22"/>
          <w:lang w:val="en-US"/>
        </w:rPr>
        <w:t xml:space="preserve">, STEM activities, as well as the use of </w:t>
      </w:r>
      <w:r w:rsidR="00475CC4">
        <w:rPr>
          <w:rFonts w:ascii="Tahoma" w:hAnsi="Tahoma" w:cs="Tahoma"/>
          <w:sz w:val="22"/>
          <w:szCs w:val="22"/>
          <w:lang w:val="en-US"/>
        </w:rPr>
        <w:t xml:space="preserve">the tools and </w:t>
      </w:r>
      <w:r w:rsidR="00176BAE" w:rsidRPr="00176BAE">
        <w:rPr>
          <w:rFonts w:ascii="Tahoma" w:hAnsi="Tahoma" w:cs="Tahoma"/>
          <w:sz w:val="22"/>
          <w:szCs w:val="22"/>
          <w:lang w:val="en-US"/>
        </w:rPr>
        <w:t>resources developed in the KROS project (virtual reality scenarios,</w:t>
      </w:r>
      <w:r w:rsidR="00475CC4">
        <w:rPr>
          <w:rFonts w:ascii="Tahoma" w:hAnsi="Tahoma" w:cs="Tahoma"/>
          <w:sz w:val="22"/>
          <w:szCs w:val="22"/>
          <w:lang w:val="en-US"/>
        </w:rPr>
        <w:t xml:space="preserve"> activity sheets, and suggested lesson</w:t>
      </w:r>
      <w:r w:rsidR="00176BAE" w:rsidRPr="00176BAE">
        <w:rPr>
          <w:rFonts w:ascii="Tahoma" w:hAnsi="Tahoma" w:cs="Tahoma"/>
          <w:sz w:val="22"/>
          <w:szCs w:val="22"/>
          <w:lang w:val="en-US"/>
        </w:rPr>
        <w:t xml:space="preserve"> plans).</w:t>
      </w:r>
    </w:p>
    <w:p w14:paraId="61699A7A" w14:textId="77777777" w:rsidR="004B506C" w:rsidRPr="004B506C" w:rsidRDefault="004B506C" w:rsidP="00D653F3">
      <w:pPr>
        <w:spacing w:after="120" w:line="276" w:lineRule="auto"/>
        <w:ind w:left="360"/>
        <w:jc w:val="both"/>
        <w:rPr>
          <w:rFonts w:ascii="Tahoma" w:hAnsi="Tahoma" w:cs="Tahoma"/>
          <w:sz w:val="22"/>
          <w:szCs w:val="22"/>
          <w:lang w:val="en-US"/>
        </w:rPr>
      </w:pPr>
    </w:p>
    <w:p w14:paraId="64770B42" w14:textId="77777777" w:rsidR="00191FA0" w:rsidRPr="00475CC4" w:rsidRDefault="00191FA0">
      <w:pPr>
        <w:rPr>
          <w:rFonts w:ascii="Tahoma" w:hAnsi="Tahoma" w:cs="Tahoma"/>
          <w:sz w:val="22"/>
          <w:szCs w:val="22"/>
          <w:lang w:val="en-US"/>
        </w:rPr>
      </w:pPr>
      <w:r w:rsidRPr="00475CC4">
        <w:rPr>
          <w:rFonts w:ascii="Tahoma" w:hAnsi="Tahoma" w:cs="Tahoma"/>
          <w:sz w:val="22"/>
          <w:szCs w:val="22"/>
          <w:lang w:val="en-US"/>
        </w:rPr>
        <w:br w:type="page"/>
      </w:r>
    </w:p>
    <w:p w14:paraId="45F7C73B" w14:textId="77777777" w:rsidR="00191FA0" w:rsidRPr="00475CC4" w:rsidRDefault="00191FA0" w:rsidP="00D653F3">
      <w:pPr>
        <w:spacing w:after="120" w:line="276" w:lineRule="auto"/>
        <w:ind w:left="360"/>
        <w:jc w:val="both"/>
        <w:rPr>
          <w:rFonts w:ascii="Tahoma" w:hAnsi="Tahoma" w:cs="Tahoma"/>
          <w:sz w:val="22"/>
          <w:szCs w:val="22"/>
          <w:lang w:val="en-US"/>
        </w:rPr>
      </w:pPr>
    </w:p>
    <w:p w14:paraId="48F39E07" w14:textId="04E4E3B5" w:rsidR="00191FA0" w:rsidRPr="00191FA0" w:rsidRDefault="00475CC4" w:rsidP="00D653F3">
      <w:pPr>
        <w:spacing w:after="120" w:line="276" w:lineRule="auto"/>
        <w:ind w:left="360"/>
        <w:jc w:val="both"/>
        <w:rPr>
          <w:rFonts w:ascii="Tahoma" w:hAnsi="Tahoma" w:cs="Tahoma"/>
          <w:sz w:val="22"/>
          <w:szCs w:val="22"/>
          <w:lang w:val="en-US"/>
        </w:rPr>
      </w:pPr>
      <w:r>
        <w:rPr>
          <w:rFonts w:ascii="Tahoma" w:hAnsi="Tahoma" w:cs="Tahoma"/>
          <w:sz w:val="22"/>
          <w:szCs w:val="22"/>
          <w:lang w:val="en-US"/>
        </w:rPr>
        <w:t>Experts from schools and acknowledged</w:t>
      </w:r>
      <w:r w:rsidR="00191FA0" w:rsidRPr="00191FA0">
        <w:rPr>
          <w:rFonts w:ascii="Tahoma" w:hAnsi="Tahoma" w:cs="Tahoma"/>
          <w:sz w:val="22"/>
          <w:szCs w:val="22"/>
          <w:lang w:val="en-US"/>
        </w:rPr>
        <w:t xml:space="preserve"> organizations in</w:t>
      </w:r>
      <w:r>
        <w:rPr>
          <w:rFonts w:ascii="Tahoma" w:hAnsi="Tahoma" w:cs="Tahoma"/>
          <w:sz w:val="22"/>
          <w:szCs w:val="22"/>
          <w:lang w:val="en-US"/>
        </w:rPr>
        <w:t xml:space="preserve"> the field of education and traffic</w:t>
      </w:r>
      <w:r w:rsidR="00191FA0" w:rsidRPr="00191FA0">
        <w:rPr>
          <w:rFonts w:ascii="Tahoma" w:hAnsi="Tahoma" w:cs="Tahoma"/>
          <w:sz w:val="22"/>
          <w:szCs w:val="22"/>
          <w:lang w:val="en-US"/>
        </w:rPr>
        <w:t xml:space="preserve"> safety </w:t>
      </w:r>
      <w:bookmarkStart w:id="0" w:name="_GoBack"/>
      <w:bookmarkEnd w:id="0"/>
      <w:r w:rsidR="00191FA0" w:rsidRPr="00191FA0">
        <w:rPr>
          <w:rFonts w:ascii="Tahoma" w:hAnsi="Tahoma" w:cs="Tahoma"/>
          <w:sz w:val="22"/>
          <w:szCs w:val="22"/>
          <w:lang w:val="en-US"/>
        </w:rPr>
        <w:t xml:space="preserve">from all over Europe, such as the Department </w:t>
      </w:r>
      <w:r>
        <w:rPr>
          <w:rFonts w:ascii="Tahoma" w:hAnsi="Tahoma" w:cs="Tahoma"/>
          <w:sz w:val="22"/>
          <w:szCs w:val="22"/>
          <w:lang w:val="en-US"/>
        </w:rPr>
        <w:t xml:space="preserve">of Educational Radio-television </w:t>
      </w:r>
      <w:r w:rsidR="00191FA0" w:rsidRPr="00191FA0">
        <w:rPr>
          <w:rFonts w:ascii="Tahoma" w:hAnsi="Tahoma" w:cs="Tahoma"/>
          <w:sz w:val="22"/>
          <w:szCs w:val="22"/>
          <w:lang w:val="en-US"/>
        </w:rPr>
        <w:t xml:space="preserve">and Digital Media of the </w:t>
      </w:r>
      <w:r>
        <w:rPr>
          <w:rFonts w:ascii="Tahoma" w:hAnsi="Tahoma" w:cs="Tahoma"/>
          <w:sz w:val="22"/>
          <w:szCs w:val="22"/>
          <w:lang w:val="en-US"/>
        </w:rPr>
        <w:t xml:space="preserve">Greek </w:t>
      </w:r>
      <w:r w:rsidR="00191FA0" w:rsidRPr="00191FA0">
        <w:rPr>
          <w:rFonts w:ascii="Tahoma" w:hAnsi="Tahoma" w:cs="Tahoma"/>
          <w:sz w:val="22"/>
          <w:szCs w:val="22"/>
          <w:lang w:val="en-US"/>
        </w:rPr>
        <w:t>Min</w:t>
      </w:r>
      <w:r>
        <w:rPr>
          <w:rFonts w:ascii="Tahoma" w:hAnsi="Tahoma" w:cs="Tahoma"/>
          <w:sz w:val="22"/>
          <w:szCs w:val="22"/>
          <w:lang w:val="en-US"/>
        </w:rPr>
        <w:t>istry of Education and Religious affairs</w:t>
      </w:r>
      <w:r w:rsidR="00191FA0" w:rsidRPr="00191FA0">
        <w:rPr>
          <w:rFonts w:ascii="Tahoma" w:hAnsi="Tahoma" w:cs="Tahoma"/>
          <w:sz w:val="22"/>
          <w:szCs w:val="22"/>
          <w:lang w:val="en-US"/>
        </w:rPr>
        <w:t xml:space="preserve">, Trinity College </w:t>
      </w:r>
      <w:r w:rsidR="00191FA0">
        <w:rPr>
          <w:rFonts w:ascii="Tahoma" w:hAnsi="Tahoma" w:cs="Tahoma"/>
          <w:sz w:val="22"/>
          <w:szCs w:val="22"/>
          <w:lang w:val="en-US"/>
        </w:rPr>
        <w:t xml:space="preserve">of </w:t>
      </w:r>
      <w:r w:rsidR="00191FA0" w:rsidRPr="00191FA0">
        <w:rPr>
          <w:rFonts w:ascii="Tahoma" w:hAnsi="Tahoma" w:cs="Tahoma"/>
          <w:sz w:val="22"/>
          <w:szCs w:val="22"/>
          <w:lang w:val="en-US"/>
        </w:rPr>
        <w:t xml:space="preserve">Dublin, the Polish Institute of Transport and </w:t>
      </w:r>
      <w:r w:rsidR="00191FA0">
        <w:rPr>
          <w:rFonts w:ascii="Tahoma" w:hAnsi="Tahoma" w:cs="Tahoma"/>
          <w:sz w:val="22"/>
          <w:szCs w:val="22"/>
          <w:lang w:val="en-US"/>
        </w:rPr>
        <w:t>OMEGA Technology</w:t>
      </w:r>
      <w:r>
        <w:rPr>
          <w:rFonts w:ascii="Tahoma" w:hAnsi="Tahoma" w:cs="Tahoma"/>
          <w:sz w:val="22"/>
          <w:szCs w:val="22"/>
          <w:lang w:val="en-US"/>
        </w:rPr>
        <w:t xml:space="preserve"> will present their good practices</w:t>
      </w:r>
      <w:r w:rsidR="00191FA0">
        <w:rPr>
          <w:rFonts w:ascii="Tahoma" w:hAnsi="Tahoma" w:cs="Tahoma"/>
          <w:sz w:val="22"/>
          <w:szCs w:val="22"/>
          <w:lang w:val="en-US"/>
        </w:rPr>
        <w:t xml:space="preserve">. </w:t>
      </w:r>
      <w:r>
        <w:rPr>
          <w:rFonts w:ascii="Tahoma" w:hAnsi="Tahoma" w:cs="Tahoma"/>
          <w:sz w:val="22"/>
          <w:szCs w:val="22"/>
          <w:lang w:val="en-US"/>
        </w:rPr>
        <w:t xml:space="preserve">The </w:t>
      </w:r>
      <w:r w:rsidR="00191FA0" w:rsidRPr="00191FA0">
        <w:rPr>
          <w:rFonts w:ascii="Tahoma" w:hAnsi="Tahoma" w:cs="Tahoma"/>
          <w:sz w:val="22"/>
          <w:szCs w:val="22"/>
          <w:lang w:val="en-US"/>
        </w:rPr>
        <w:t>KROS</w:t>
      </w:r>
      <w:r>
        <w:rPr>
          <w:rFonts w:ascii="Tahoma" w:hAnsi="Tahoma" w:cs="Tahoma"/>
          <w:sz w:val="22"/>
          <w:szCs w:val="22"/>
          <w:lang w:val="en-US"/>
        </w:rPr>
        <w:t xml:space="preserve"> project involves a network of pilot schools from all over Europe for the exchange of good practices and innovation</w:t>
      </w:r>
      <w:r w:rsidR="001A2E04">
        <w:rPr>
          <w:rFonts w:ascii="Tahoma" w:hAnsi="Tahoma" w:cs="Tahoma"/>
          <w:sz w:val="22"/>
          <w:szCs w:val="22"/>
          <w:lang w:val="en-US"/>
        </w:rPr>
        <w:t xml:space="preserve"> on traffic safety education </w:t>
      </w:r>
      <w:r w:rsidRPr="00191FA0">
        <w:rPr>
          <w:rFonts w:ascii="Tahoma" w:hAnsi="Tahoma" w:cs="Tahoma"/>
          <w:sz w:val="22"/>
          <w:szCs w:val="22"/>
          <w:lang w:val="en-US"/>
        </w:rPr>
        <w:t>(</w:t>
      </w:r>
      <w:r w:rsidR="00191FA0" w:rsidRPr="00191FA0">
        <w:rPr>
          <w:rFonts w:ascii="Tahoma" w:hAnsi="Tahoma" w:cs="Tahoma"/>
          <w:sz w:val="22"/>
          <w:szCs w:val="22"/>
          <w:lang w:val="en-US"/>
        </w:rPr>
        <w:t>KA2 - Cooperation for innovation and exchange of good practice</w:t>
      </w:r>
      <w:r w:rsidR="00191FA0">
        <w:rPr>
          <w:rFonts w:ascii="Tahoma" w:hAnsi="Tahoma" w:cs="Tahoma"/>
          <w:sz w:val="22"/>
          <w:szCs w:val="22"/>
          <w:lang w:val="en-US"/>
        </w:rPr>
        <w:t>s</w:t>
      </w:r>
      <w:r w:rsidR="00191FA0" w:rsidRPr="00191FA0">
        <w:rPr>
          <w:rFonts w:ascii="Tahoma" w:hAnsi="Tahoma" w:cs="Tahoma"/>
          <w:sz w:val="22"/>
          <w:szCs w:val="22"/>
          <w:lang w:val="en-US"/>
        </w:rPr>
        <w:t xml:space="preserve">: Strategic Partnerships in the field of school education - National </w:t>
      </w:r>
      <w:r w:rsidR="004E3D08">
        <w:rPr>
          <w:rFonts w:ascii="Tahoma" w:hAnsi="Tahoma" w:cs="Tahoma"/>
          <w:sz w:val="22"/>
          <w:szCs w:val="22"/>
          <w:lang w:val="en-US"/>
        </w:rPr>
        <w:t xml:space="preserve">Coordination </w:t>
      </w:r>
      <w:r w:rsidR="00191FA0" w:rsidRPr="00191FA0">
        <w:rPr>
          <w:rFonts w:ascii="Tahoma" w:hAnsi="Tahoma" w:cs="Tahoma"/>
          <w:sz w:val="22"/>
          <w:szCs w:val="22"/>
          <w:lang w:val="en-US"/>
        </w:rPr>
        <w:t>Unit</w:t>
      </w:r>
      <w:r w:rsidR="004E3D08">
        <w:rPr>
          <w:rFonts w:ascii="Tahoma" w:hAnsi="Tahoma" w:cs="Tahoma"/>
          <w:sz w:val="22"/>
          <w:szCs w:val="22"/>
          <w:lang w:val="en-US"/>
        </w:rPr>
        <w:t xml:space="preserve"> IKY</w:t>
      </w:r>
      <w:r w:rsidR="00191FA0" w:rsidRPr="00191FA0">
        <w:rPr>
          <w:rFonts w:ascii="Tahoma" w:hAnsi="Tahoma" w:cs="Tahoma"/>
          <w:sz w:val="22"/>
          <w:szCs w:val="22"/>
          <w:lang w:val="en-US"/>
        </w:rPr>
        <w:t>)</w:t>
      </w:r>
    </w:p>
    <w:p w14:paraId="59AE6C99" w14:textId="77777777" w:rsidR="001D5877" w:rsidRPr="001D5877" w:rsidRDefault="001D5877" w:rsidP="001D5877">
      <w:pPr>
        <w:pStyle w:val="ac"/>
        <w:numPr>
          <w:ilvl w:val="0"/>
          <w:numId w:val="26"/>
        </w:numPr>
        <w:spacing w:after="120" w:line="276" w:lineRule="auto"/>
        <w:jc w:val="both"/>
        <w:rPr>
          <w:rFonts w:ascii="Tahoma" w:hAnsi="Tahoma" w:cs="Tahoma"/>
          <w:lang w:val="en-US"/>
        </w:rPr>
      </w:pPr>
      <w:r w:rsidRPr="001D5877">
        <w:rPr>
          <w:rFonts w:ascii="Tahoma" w:hAnsi="Tahoma" w:cs="Tahoma"/>
          <w:lang w:val="en-US"/>
        </w:rPr>
        <w:t>Working language of the seminar is English.</w:t>
      </w:r>
    </w:p>
    <w:p w14:paraId="1CDB68EB" w14:textId="49A6DC27" w:rsidR="00DA380B" w:rsidRPr="00E44C49" w:rsidRDefault="001D5877" w:rsidP="00E44C49">
      <w:pPr>
        <w:pStyle w:val="ac"/>
        <w:numPr>
          <w:ilvl w:val="0"/>
          <w:numId w:val="26"/>
        </w:numPr>
        <w:spacing w:after="120" w:line="276" w:lineRule="auto"/>
        <w:jc w:val="both"/>
        <w:rPr>
          <w:rFonts w:ascii="Tahoma" w:hAnsi="Tahoma" w:cs="Tahoma"/>
          <w:lang w:val="en-US"/>
        </w:rPr>
      </w:pPr>
      <w:r w:rsidRPr="001D5877">
        <w:rPr>
          <w:rFonts w:ascii="Tahoma" w:hAnsi="Tahoma" w:cs="Tahoma"/>
          <w:lang w:val="en-US"/>
        </w:rPr>
        <w:t xml:space="preserve">Upon successful </w:t>
      </w:r>
      <w:r>
        <w:rPr>
          <w:rFonts w:ascii="Tahoma" w:hAnsi="Tahoma" w:cs="Tahoma"/>
          <w:lang w:val="en-US"/>
        </w:rPr>
        <w:t>completion</w:t>
      </w:r>
      <w:r w:rsidRPr="001D5877">
        <w:rPr>
          <w:rFonts w:ascii="Tahoma" w:hAnsi="Tahoma" w:cs="Tahoma"/>
          <w:lang w:val="en-US"/>
        </w:rPr>
        <w:t xml:space="preserve">, a certificate </w:t>
      </w:r>
      <w:r w:rsidR="001A2E04">
        <w:rPr>
          <w:rFonts w:ascii="Tahoma" w:hAnsi="Tahoma" w:cs="Tahoma"/>
          <w:lang w:val="en-US"/>
        </w:rPr>
        <w:t xml:space="preserve">of attendance </w:t>
      </w:r>
      <w:r w:rsidRPr="001D5877">
        <w:rPr>
          <w:rFonts w:ascii="Tahoma" w:hAnsi="Tahoma" w:cs="Tahoma"/>
          <w:lang w:val="en-US"/>
        </w:rPr>
        <w:t>is given</w:t>
      </w:r>
      <w:r w:rsidR="001A2E04">
        <w:rPr>
          <w:rFonts w:ascii="Tahoma" w:hAnsi="Tahoma" w:cs="Tahoma"/>
          <w:lang w:val="en-US"/>
        </w:rPr>
        <w:t xml:space="preserve"> to all participants</w:t>
      </w:r>
      <w:r w:rsidRPr="001D5877">
        <w:rPr>
          <w:rFonts w:ascii="Tahoma" w:hAnsi="Tahoma" w:cs="Tahoma"/>
          <w:lang w:val="en-US"/>
        </w:rPr>
        <w:t>.</w:t>
      </w:r>
      <w:r w:rsidR="00D73866" w:rsidRPr="00E44C49">
        <w:rPr>
          <w:rFonts w:ascii="Tahoma" w:hAnsi="Tahoma" w:cs="Tahoma"/>
          <w:lang w:val="en-US"/>
        </w:rPr>
        <w:t xml:space="preserve"> </w:t>
      </w:r>
    </w:p>
    <w:p w14:paraId="2BE085F7" w14:textId="45C5C7A7" w:rsidR="00D73866" w:rsidRPr="001A2E04" w:rsidRDefault="001A2E04" w:rsidP="001A2E04">
      <w:pPr>
        <w:pStyle w:val="ac"/>
        <w:numPr>
          <w:ilvl w:val="0"/>
          <w:numId w:val="26"/>
        </w:numPr>
        <w:spacing w:after="120" w:line="276" w:lineRule="auto"/>
        <w:rPr>
          <w:rFonts w:ascii="Tahoma" w:hAnsi="Tahoma" w:cs="Tahoma"/>
          <w:lang w:val="en-US"/>
        </w:rPr>
      </w:pPr>
      <w:r>
        <w:rPr>
          <w:rFonts w:ascii="Tahoma" w:hAnsi="Tahoma" w:cs="Tahoma"/>
          <w:lang w:val="en-US"/>
        </w:rPr>
        <w:t>More info</w:t>
      </w:r>
      <w:r w:rsidR="000007FB">
        <w:rPr>
          <w:rFonts w:ascii="Tahoma" w:hAnsi="Tahoma" w:cs="Tahoma"/>
          <w:lang w:val="en-US"/>
        </w:rPr>
        <w:t xml:space="preserve"> at</w:t>
      </w:r>
      <w:r w:rsidR="00D73866" w:rsidRPr="000007FB">
        <w:rPr>
          <w:rFonts w:ascii="Tahoma" w:hAnsi="Tahoma" w:cs="Tahoma"/>
          <w:lang w:val="en-US"/>
        </w:rPr>
        <w:t xml:space="preserve">: </w:t>
      </w:r>
      <w:hyperlink r:id="rId9" w:history="1">
        <w:r w:rsidR="00D73866" w:rsidRPr="000007FB">
          <w:rPr>
            <w:rStyle w:val="-"/>
            <w:rFonts w:ascii="Tahoma" w:hAnsi="Tahoma" w:cs="Tahoma"/>
            <w:lang w:val="en-US"/>
          </w:rPr>
          <w:t>http://esia.ea.gr/training/knights-for-road-safety</w:t>
        </w:r>
      </w:hyperlink>
      <w:r w:rsidRPr="001A2E04">
        <w:rPr>
          <w:lang w:val="en-US"/>
        </w:rPr>
        <w:t xml:space="preserve"> </w:t>
      </w:r>
      <w:r w:rsidRPr="001A2E04">
        <w:rPr>
          <w:lang w:val="en-US"/>
        </w:rPr>
        <w:br/>
      </w:r>
      <w:r w:rsidRPr="003C147A">
        <w:rPr>
          <w:rFonts w:ascii="Tahoma" w:hAnsi="Tahoma" w:cs="Tahoma"/>
          <w:lang w:val="en-US"/>
        </w:rPr>
        <w:t>tel.:</w:t>
      </w:r>
      <w:r w:rsidRPr="001A2E04">
        <w:rPr>
          <w:lang w:val="en-US"/>
        </w:rPr>
        <w:t xml:space="preserve"> </w:t>
      </w:r>
      <w:r w:rsidR="003C147A">
        <w:rPr>
          <w:rFonts w:ascii="Tahoma" w:hAnsi="Tahoma" w:cs="Tahoma"/>
          <w:lang w:val="en-US"/>
        </w:rPr>
        <w:t>+30 2</w:t>
      </w:r>
      <w:r w:rsidR="00D73866" w:rsidRPr="001A2E04">
        <w:rPr>
          <w:rFonts w:ascii="Tahoma" w:hAnsi="Tahoma" w:cs="Tahoma"/>
          <w:lang w:val="en-US"/>
        </w:rPr>
        <w:t xml:space="preserve">108620150 </w:t>
      </w:r>
      <w:r>
        <w:rPr>
          <w:rFonts w:ascii="Tahoma" w:hAnsi="Tahoma" w:cs="Tahoma"/>
          <w:lang w:val="en-US"/>
        </w:rPr>
        <w:t xml:space="preserve">email: </w:t>
      </w:r>
      <w:hyperlink r:id="rId10" w:history="1">
        <w:r w:rsidR="00D73866" w:rsidRPr="001A2E04">
          <w:rPr>
            <w:rStyle w:val="-"/>
            <w:rFonts w:ascii="Tahoma" w:hAnsi="Tahoma" w:cs="Tahoma"/>
            <w:lang w:val="en-US"/>
          </w:rPr>
          <w:t>krosproject@ioas.gr</w:t>
        </w:r>
      </w:hyperlink>
    </w:p>
    <w:p w14:paraId="22AA75D0" w14:textId="77777777" w:rsidR="00A032EA" w:rsidRPr="001A2E04" w:rsidRDefault="00A032EA" w:rsidP="009E7B77">
      <w:pPr>
        <w:spacing w:after="120" w:line="276" w:lineRule="auto"/>
        <w:jc w:val="both"/>
        <w:rPr>
          <w:rFonts w:ascii="Tahoma" w:hAnsi="Tahoma" w:cs="Tahoma"/>
          <w:bCs/>
          <w:i/>
          <w:sz w:val="22"/>
          <w:szCs w:val="22"/>
          <w:lang w:val="en-US"/>
        </w:rPr>
      </w:pPr>
    </w:p>
    <w:p w14:paraId="00766A75" w14:textId="77777777" w:rsidR="007A3B22" w:rsidRPr="00CE21C8" w:rsidRDefault="00E86CDF" w:rsidP="00186DC8">
      <w:pPr>
        <w:pStyle w:val="Web"/>
        <w:shd w:val="clear" w:color="auto" w:fill="FFFFFF"/>
        <w:spacing w:line="276" w:lineRule="auto"/>
        <w:jc w:val="both"/>
        <w:rPr>
          <w:rFonts w:ascii="Tahoma" w:hAnsi="Tahoma" w:cs="Tahoma"/>
          <w:color w:val="222222"/>
          <w:sz w:val="22"/>
          <w:szCs w:val="22"/>
          <w:lang w:val="el-GR"/>
        </w:rPr>
      </w:pPr>
      <w:r>
        <w:rPr>
          <w:rFonts w:ascii="Tahoma" w:hAnsi="Tahoma" w:cs="Tahoma"/>
          <w:noProof/>
          <w:color w:val="222222"/>
          <w:sz w:val="22"/>
          <w:szCs w:val="22"/>
          <w:lang w:val="el-GR" w:eastAsia="el-GR"/>
        </w:rPr>
        <w:drawing>
          <wp:anchor distT="0" distB="0" distL="114300" distR="114300" simplePos="0" relativeHeight="251658240" behindDoc="0" locked="0" layoutInCell="1" allowOverlap="1" wp14:anchorId="59DEBF54" wp14:editId="515ED587">
            <wp:simplePos x="0" y="0"/>
            <wp:positionH relativeFrom="margin">
              <wp:align>center</wp:align>
            </wp:positionH>
            <wp:positionV relativeFrom="paragraph">
              <wp:posOffset>141605</wp:posOffset>
            </wp:positionV>
            <wp:extent cx="3228975" cy="1513205"/>
            <wp:effectExtent l="0" t="0" r="9525" b="0"/>
            <wp:wrapSquare wrapText="bothSides"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roject1-1-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1513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A3B22" w:rsidRPr="00CE21C8" w:rsidSect="00F32C95"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794" w:right="1134" w:bottom="680" w:left="1134" w:header="397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5ED6DB" w14:textId="77777777" w:rsidR="00D866FD" w:rsidRDefault="00D866FD">
      <w:r>
        <w:separator/>
      </w:r>
    </w:p>
  </w:endnote>
  <w:endnote w:type="continuationSeparator" w:id="0">
    <w:p w14:paraId="2078AE8B" w14:textId="77777777" w:rsidR="00D866FD" w:rsidRDefault="00D86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7E10F7" w14:textId="77777777" w:rsidR="0052619A" w:rsidRDefault="0052619A" w:rsidP="004346CF">
    <w:pPr>
      <w:pStyle w:val="a4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295DA614" w14:textId="77777777" w:rsidR="0052619A" w:rsidRDefault="0052619A" w:rsidP="00EF300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F6FC5B" w14:textId="77777777" w:rsidR="0008320A" w:rsidRPr="0008320A" w:rsidRDefault="0008320A" w:rsidP="0008320A">
    <w:pPr>
      <w:pBdr>
        <w:top w:val="single" w:sz="4" w:space="11" w:color="FF0000"/>
      </w:pBdr>
      <w:tabs>
        <w:tab w:val="center" w:pos="4153"/>
        <w:tab w:val="right" w:pos="8306"/>
      </w:tabs>
      <w:jc w:val="center"/>
      <w:rPr>
        <w:rFonts w:ascii="Arial" w:eastAsiaTheme="minorHAnsi" w:hAnsi="Arial" w:cs="Arial"/>
        <w:b/>
        <w:sz w:val="18"/>
        <w:szCs w:val="22"/>
        <w:lang w:val="en-US" w:eastAsia="en-US"/>
      </w:rPr>
    </w:pPr>
    <w:r w:rsidRPr="0008320A">
      <w:rPr>
        <w:rFonts w:ascii="Arial" w:eastAsiaTheme="minorHAnsi" w:hAnsi="Arial" w:cs="Arial"/>
        <w:b/>
        <w:sz w:val="18"/>
        <w:szCs w:val="22"/>
        <w:lang w:val="en-US" w:eastAsia="en-US"/>
      </w:rPr>
      <w:t>Road Safety Institute PANOS MYLONAS</w:t>
    </w:r>
  </w:p>
  <w:p w14:paraId="163C0E5F" w14:textId="77777777" w:rsidR="0008320A" w:rsidRPr="0008320A" w:rsidRDefault="0008320A" w:rsidP="0008320A">
    <w:pPr>
      <w:tabs>
        <w:tab w:val="center" w:pos="4153"/>
        <w:tab w:val="right" w:pos="8306"/>
      </w:tabs>
      <w:jc w:val="center"/>
      <w:rPr>
        <w:rFonts w:ascii="Arial" w:eastAsiaTheme="minorHAnsi" w:hAnsi="Arial" w:cs="Arial"/>
        <w:sz w:val="18"/>
        <w:szCs w:val="22"/>
        <w:lang w:val="en-US" w:eastAsia="en-US"/>
      </w:rPr>
    </w:pPr>
    <w:r w:rsidRPr="0008320A">
      <w:rPr>
        <w:rFonts w:ascii="Arial" w:eastAsiaTheme="minorHAnsi" w:hAnsi="Arial" w:cs="Arial"/>
        <w:sz w:val="18"/>
        <w:szCs w:val="22"/>
        <w:lang w:val="en-GB" w:eastAsia="en-US"/>
      </w:rPr>
      <w:t xml:space="preserve">2 </w:t>
    </w:r>
    <w:proofErr w:type="spellStart"/>
    <w:r w:rsidRPr="0008320A">
      <w:rPr>
        <w:rFonts w:ascii="Arial" w:eastAsiaTheme="minorHAnsi" w:hAnsi="Arial" w:cs="Arial"/>
        <w:sz w:val="18"/>
        <w:szCs w:val="22"/>
        <w:lang w:val="en-US" w:eastAsia="en-US"/>
      </w:rPr>
      <w:t>Nemesseos</w:t>
    </w:r>
    <w:proofErr w:type="spellEnd"/>
    <w:r w:rsidRPr="0008320A">
      <w:rPr>
        <w:rFonts w:ascii="Arial" w:eastAsiaTheme="minorHAnsi" w:hAnsi="Arial" w:cs="Arial"/>
        <w:sz w:val="18"/>
        <w:szCs w:val="22"/>
        <w:lang w:val="en-US" w:eastAsia="en-US"/>
      </w:rPr>
      <w:t xml:space="preserve"> Str., Athens 112 53, Greece, </w:t>
    </w:r>
    <w:r w:rsidRPr="0008320A">
      <w:rPr>
        <w:rFonts w:ascii="Arial" w:eastAsiaTheme="minorHAnsi" w:hAnsi="Arial" w:cs="Arial"/>
        <w:sz w:val="18"/>
        <w:szCs w:val="22"/>
        <w:lang w:val="de-DE" w:eastAsia="en-US"/>
      </w:rPr>
      <w:t xml:space="preserve">Tel.: +30-210.86.20.150,  Fax: +30-210.86.20.007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19001ECB" w14:textId="77777777" w:rsidR="0008320A" w:rsidRPr="0008320A" w:rsidRDefault="0008320A" w:rsidP="0008320A">
    <w:pPr>
      <w:tabs>
        <w:tab w:val="center" w:pos="4153"/>
        <w:tab w:val="right" w:pos="8306"/>
      </w:tabs>
      <w:rPr>
        <w:rFonts w:ascii="Arial" w:eastAsiaTheme="minorHAnsi" w:hAnsi="Arial" w:cs="Arial"/>
        <w:color w:val="0000FF"/>
        <w:sz w:val="18"/>
        <w:szCs w:val="22"/>
        <w:u w:val="single"/>
        <w:lang w:val="de-DE" w:eastAsia="en-US"/>
      </w:rPr>
    </w:pPr>
    <w:r w:rsidRPr="0008320A">
      <w:rPr>
        <w:rFonts w:ascii="Arial" w:eastAsiaTheme="minorHAnsi" w:hAnsi="Arial" w:cs="Arial"/>
        <w:sz w:val="18"/>
        <w:szCs w:val="22"/>
        <w:lang w:val="de-DE" w:eastAsia="en-US"/>
      </w:rPr>
      <w:tab/>
      <w:t xml:space="preserve">              </w:t>
    </w:r>
    <w:proofErr w:type="spellStart"/>
    <w:r w:rsidRPr="0008320A">
      <w:rPr>
        <w:rFonts w:ascii="Arial" w:eastAsiaTheme="minorHAnsi" w:hAnsi="Arial" w:cs="Arial"/>
        <w:sz w:val="18"/>
        <w:szCs w:val="22"/>
        <w:lang w:val="de-DE" w:eastAsia="en-US"/>
      </w:rPr>
      <w:t>e-mail</w:t>
    </w:r>
    <w:proofErr w:type="spellEnd"/>
    <w:r w:rsidRPr="0008320A">
      <w:rPr>
        <w:rFonts w:ascii="Arial" w:eastAsiaTheme="minorHAnsi" w:hAnsi="Arial" w:cs="Arial"/>
        <w:sz w:val="18"/>
        <w:szCs w:val="22"/>
        <w:lang w:val="de-DE" w:eastAsia="en-US"/>
      </w:rPr>
      <w:t xml:space="preserve">: </w:t>
    </w:r>
    <w:hyperlink r:id="rId1" w:history="1">
      <w:r w:rsidRPr="0008320A">
        <w:rPr>
          <w:rFonts w:ascii="Arial" w:eastAsiaTheme="minorHAnsi" w:hAnsi="Arial" w:cs="Arial"/>
          <w:color w:val="0000FF"/>
          <w:sz w:val="18"/>
          <w:szCs w:val="22"/>
          <w:u w:val="single"/>
          <w:lang w:val="de-DE" w:eastAsia="en-US"/>
        </w:rPr>
        <w:t>info@ioas.gr</w:t>
      </w:r>
    </w:hyperlink>
    <w:r w:rsidRPr="0008320A">
      <w:rPr>
        <w:rFonts w:ascii="Arial" w:eastAsiaTheme="minorHAnsi" w:hAnsi="Arial" w:cs="Arial"/>
        <w:sz w:val="18"/>
        <w:szCs w:val="22"/>
        <w:lang w:val="de-DE" w:eastAsia="en-US"/>
      </w:rPr>
      <w:t xml:space="preserve">, </w:t>
    </w:r>
    <w:proofErr w:type="spellStart"/>
    <w:r w:rsidRPr="0008320A">
      <w:rPr>
        <w:rFonts w:ascii="Arial" w:eastAsiaTheme="minorHAnsi" w:hAnsi="Arial" w:cs="Arial"/>
        <w:sz w:val="18"/>
        <w:szCs w:val="22"/>
        <w:lang w:val="de-DE" w:eastAsia="en-US"/>
      </w:rPr>
      <w:t>website</w:t>
    </w:r>
    <w:proofErr w:type="spellEnd"/>
    <w:r w:rsidRPr="0008320A">
      <w:rPr>
        <w:rFonts w:ascii="Arial" w:eastAsiaTheme="minorHAnsi" w:hAnsi="Arial" w:cs="Arial"/>
        <w:sz w:val="18"/>
        <w:szCs w:val="22"/>
        <w:lang w:val="de-DE" w:eastAsia="en-US"/>
      </w:rPr>
      <w:t xml:space="preserve">: </w:t>
    </w:r>
    <w:hyperlink r:id="rId2" w:history="1">
      <w:r w:rsidRPr="0008320A">
        <w:rPr>
          <w:rFonts w:ascii="Arial" w:eastAsiaTheme="minorHAnsi" w:hAnsi="Arial" w:cs="Arial"/>
          <w:color w:val="0000FF"/>
          <w:sz w:val="18"/>
          <w:szCs w:val="22"/>
          <w:u w:val="single"/>
          <w:lang w:val="de-DE" w:eastAsia="en-US"/>
        </w:rPr>
        <w:t>www.ioas.gr</w:t>
      </w:r>
    </w:hyperlink>
  </w:p>
  <w:p w14:paraId="34AA01C7" w14:textId="77777777" w:rsidR="0008320A" w:rsidRPr="0008320A" w:rsidRDefault="0008320A" w:rsidP="0008320A">
    <w:pPr>
      <w:tabs>
        <w:tab w:val="center" w:pos="4153"/>
        <w:tab w:val="right" w:pos="8306"/>
      </w:tabs>
      <w:rPr>
        <w:rFonts w:ascii="Arial" w:eastAsiaTheme="minorHAnsi" w:hAnsi="Arial" w:cs="Arial"/>
        <w:sz w:val="18"/>
        <w:szCs w:val="22"/>
        <w:lang w:val="de-DE" w:eastAsia="en-US"/>
      </w:rPr>
    </w:pPr>
  </w:p>
  <w:p w14:paraId="7912F353" w14:textId="77777777" w:rsidR="0008320A" w:rsidRPr="0008320A" w:rsidRDefault="0008320A" w:rsidP="0008320A">
    <w:pPr>
      <w:tabs>
        <w:tab w:val="center" w:pos="4153"/>
        <w:tab w:val="right" w:pos="8306"/>
      </w:tabs>
      <w:jc w:val="center"/>
      <w:rPr>
        <w:rFonts w:asciiTheme="minorHAnsi" w:eastAsiaTheme="minorHAnsi" w:hAnsiTheme="minorHAnsi" w:cstheme="minorBidi"/>
        <w:sz w:val="22"/>
        <w:szCs w:val="22"/>
        <w:lang w:val="de-DE" w:eastAsia="en-US"/>
      </w:rPr>
    </w:pPr>
    <w:r w:rsidRPr="0008320A">
      <w:rPr>
        <w:rFonts w:ascii="Tahoma" w:eastAsiaTheme="minorHAnsi" w:hAnsi="Tahoma" w:cs="Tahoma"/>
        <w:i/>
        <w:sz w:val="16"/>
        <w:szCs w:val="16"/>
        <w:lang w:val="en-US" w:eastAsia="en-US"/>
      </w:rPr>
      <w:t xml:space="preserve">The R.S.I. is certified according to the </w:t>
    </w:r>
    <w:r w:rsidRPr="0008320A">
      <w:rPr>
        <w:rFonts w:ascii="Tahoma" w:eastAsiaTheme="minorHAnsi" w:hAnsi="Tahoma" w:cs="Tahoma"/>
        <w:b/>
        <w:i/>
        <w:sz w:val="16"/>
        <w:szCs w:val="16"/>
        <w:lang w:val="en-US" w:eastAsia="en-US"/>
      </w:rPr>
      <w:t xml:space="preserve">ISO 9001:2008, 14001:2004, 39001:2012, 29990:2010 </w:t>
    </w:r>
    <w:r w:rsidRPr="0008320A">
      <w:rPr>
        <w:rFonts w:ascii="Tahoma" w:eastAsiaTheme="minorHAnsi" w:hAnsi="Tahoma" w:cs="Tahoma"/>
        <w:i/>
        <w:sz w:val="16"/>
        <w:szCs w:val="16"/>
        <w:lang w:val="en-US" w:eastAsia="en-US"/>
      </w:rPr>
      <w:t>standards</w:t>
    </w:r>
  </w:p>
  <w:p w14:paraId="012CA9AB" w14:textId="77777777" w:rsidR="0052619A" w:rsidRPr="0008320A" w:rsidRDefault="0052619A">
    <w:pPr>
      <w:pStyle w:val="a4"/>
      <w:rPr>
        <w:lang w:val="de-DE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C57AA8" w14:textId="77777777" w:rsidR="0008320A" w:rsidRPr="0008320A" w:rsidRDefault="0008320A" w:rsidP="0008320A">
    <w:pPr>
      <w:pBdr>
        <w:top w:val="single" w:sz="4" w:space="11" w:color="FF0000"/>
      </w:pBdr>
      <w:tabs>
        <w:tab w:val="center" w:pos="4153"/>
        <w:tab w:val="right" w:pos="8306"/>
      </w:tabs>
      <w:jc w:val="center"/>
      <w:rPr>
        <w:rFonts w:ascii="Arial" w:eastAsiaTheme="minorHAnsi" w:hAnsi="Arial" w:cs="Arial"/>
        <w:b/>
        <w:sz w:val="18"/>
        <w:szCs w:val="22"/>
        <w:lang w:val="en-US" w:eastAsia="en-US"/>
      </w:rPr>
    </w:pPr>
    <w:r w:rsidRPr="0008320A">
      <w:rPr>
        <w:rFonts w:ascii="Arial" w:eastAsiaTheme="minorHAnsi" w:hAnsi="Arial" w:cs="Arial"/>
        <w:b/>
        <w:sz w:val="18"/>
        <w:szCs w:val="22"/>
        <w:lang w:val="en-US" w:eastAsia="en-US"/>
      </w:rPr>
      <w:t>Road Safety Institute PANOS MYLONAS</w:t>
    </w:r>
  </w:p>
  <w:p w14:paraId="21FF57AC" w14:textId="77777777" w:rsidR="0008320A" w:rsidRPr="0008320A" w:rsidRDefault="0008320A" w:rsidP="0008320A">
    <w:pPr>
      <w:tabs>
        <w:tab w:val="center" w:pos="4153"/>
        <w:tab w:val="right" w:pos="8306"/>
      </w:tabs>
      <w:jc w:val="center"/>
      <w:rPr>
        <w:rFonts w:ascii="Arial" w:eastAsiaTheme="minorHAnsi" w:hAnsi="Arial" w:cs="Arial"/>
        <w:sz w:val="18"/>
        <w:szCs w:val="22"/>
        <w:lang w:val="en-US" w:eastAsia="en-US"/>
      </w:rPr>
    </w:pPr>
    <w:r w:rsidRPr="0008320A">
      <w:rPr>
        <w:rFonts w:ascii="Arial" w:eastAsiaTheme="minorHAnsi" w:hAnsi="Arial" w:cs="Arial"/>
        <w:sz w:val="18"/>
        <w:szCs w:val="22"/>
        <w:lang w:val="en-GB" w:eastAsia="en-US"/>
      </w:rPr>
      <w:t xml:space="preserve">2 </w:t>
    </w:r>
    <w:proofErr w:type="spellStart"/>
    <w:r w:rsidRPr="0008320A">
      <w:rPr>
        <w:rFonts w:ascii="Arial" w:eastAsiaTheme="minorHAnsi" w:hAnsi="Arial" w:cs="Arial"/>
        <w:sz w:val="18"/>
        <w:szCs w:val="22"/>
        <w:lang w:val="en-US" w:eastAsia="en-US"/>
      </w:rPr>
      <w:t>Nemesseos</w:t>
    </w:r>
    <w:proofErr w:type="spellEnd"/>
    <w:r w:rsidRPr="0008320A">
      <w:rPr>
        <w:rFonts w:ascii="Arial" w:eastAsiaTheme="minorHAnsi" w:hAnsi="Arial" w:cs="Arial"/>
        <w:sz w:val="18"/>
        <w:szCs w:val="22"/>
        <w:lang w:val="en-US" w:eastAsia="en-US"/>
      </w:rPr>
      <w:t xml:space="preserve"> Str., Athens 112 53, Greece, </w:t>
    </w:r>
    <w:r w:rsidRPr="0008320A">
      <w:rPr>
        <w:rFonts w:ascii="Arial" w:eastAsiaTheme="minorHAnsi" w:hAnsi="Arial" w:cs="Arial"/>
        <w:sz w:val="18"/>
        <w:szCs w:val="22"/>
        <w:lang w:val="de-DE" w:eastAsia="en-US"/>
      </w:rPr>
      <w:t xml:space="preserve">Tel.: +30-210.86.20.150,  Fax: +30-210.86.20.007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5BD336C0" w14:textId="77777777" w:rsidR="0008320A" w:rsidRPr="0008320A" w:rsidRDefault="0008320A" w:rsidP="0008320A">
    <w:pPr>
      <w:tabs>
        <w:tab w:val="center" w:pos="4153"/>
        <w:tab w:val="right" w:pos="8306"/>
      </w:tabs>
      <w:rPr>
        <w:rFonts w:ascii="Arial" w:eastAsiaTheme="minorHAnsi" w:hAnsi="Arial" w:cs="Arial"/>
        <w:color w:val="0000FF"/>
        <w:sz w:val="18"/>
        <w:szCs w:val="22"/>
        <w:u w:val="single"/>
        <w:lang w:val="de-DE" w:eastAsia="en-US"/>
      </w:rPr>
    </w:pPr>
    <w:r w:rsidRPr="0008320A">
      <w:rPr>
        <w:rFonts w:ascii="Arial" w:eastAsiaTheme="minorHAnsi" w:hAnsi="Arial" w:cs="Arial"/>
        <w:sz w:val="18"/>
        <w:szCs w:val="22"/>
        <w:lang w:val="de-DE" w:eastAsia="en-US"/>
      </w:rPr>
      <w:tab/>
      <w:t xml:space="preserve">              </w:t>
    </w:r>
    <w:proofErr w:type="spellStart"/>
    <w:r w:rsidRPr="0008320A">
      <w:rPr>
        <w:rFonts w:ascii="Arial" w:eastAsiaTheme="minorHAnsi" w:hAnsi="Arial" w:cs="Arial"/>
        <w:sz w:val="18"/>
        <w:szCs w:val="22"/>
        <w:lang w:val="de-DE" w:eastAsia="en-US"/>
      </w:rPr>
      <w:t>e-mail</w:t>
    </w:r>
    <w:proofErr w:type="spellEnd"/>
    <w:r w:rsidRPr="0008320A">
      <w:rPr>
        <w:rFonts w:ascii="Arial" w:eastAsiaTheme="minorHAnsi" w:hAnsi="Arial" w:cs="Arial"/>
        <w:sz w:val="18"/>
        <w:szCs w:val="22"/>
        <w:lang w:val="de-DE" w:eastAsia="en-US"/>
      </w:rPr>
      <w:t xml:space="preserve">: </w:t>
    </w:r>
    <w:hyperlink r:id="rId1" w:history="1">
      <w:r w:rsidRPr="0008320A">
        <w:rPr>
          <w:rFonts w:ascii="Arial" w:eastAsiaTheme="minorHAnsi" w:hAnsi="Arial" w:cs="Arial"/>
          <w:color w:val="0000FF"/>
          <w:sz w:val="18"/>
          <w:szCs w:val="22"/>
          <w:u w:val="single"/>
          <w:lang w:val="de-DE" w:eastAsia="en-US"/>
        </w:rPr>
        <w:t>info@ioas.gr</w:t>
      </w:r>
    </w:hyperlink>
    <w:r w:rsidRPr="0008320A">
      <w:rPr>
        <w:rFonts w:ascii="Arial" w:eastAsiaTheme="minorHAnsi" w:hAnsi="Arial" w:cs="Arial"/>
        <w:sz w:val="18"/>
        <w:szCs w:val="22"/>
        <w:lang w:val="de-DE" w:eastAsia="en-US"/>
      </w:rPr>
      <w:t xml:space="preserve">, </w:t>
    </w:r>
    <w:proofErr w:type="spellStart"/>
    <w:r w:rsidRPr="0008320A">
      <w:rPr>
        <w:rFonts w:ascii="Arial" w:eastAsiaTheme="minorHAnsi" w:hAnsi="Arial" w:cs="Arial"/>
        <w:sz w:val="18"/>
        <w:szCs w:val="22"/>
        <w:lang w:val="de-DE" w:eastAsia="en-US"/>
      </w:rPr>
      <w:t>website</w:t>
    </w:r>
    <w:proofErr w:type="spellEnd"/>
    <w:r w:rsidRPr="0008320A">
      <w:rPr>
        <w:rFonts w:ascii="Arial" w:eastAsiaTheme="minorHAnsi" w:hAnsi="Arial" w:cs="Arial"/>
        <w:sz w:val="18"/>
        <w:szCs w:val="22"/>
        <w:lang w:val="de-DE" w:eastAsia="en-US"/>
      </w:rPr>
      <w:t xml:space="preserve">: </w:t>
    </w:r>
    <w:hyperlink r:id="rId2" w:history="1">
      <w:r w:rsidRPr="0008320A">
        <w:rPr>
          <w:rFonts w:ascii="Arial" w:eastAsiaTheme="minorHAnsi" w:hAnsi="Arial" w:cs="Arial"/>
          <w:color w:val="0000FF"/>
          <w:sz w:val="18"/>
          <w:szCs w:val="22"/>
          <w:u w:val="single"/>
          <w:lang w:val="de-DE" w:eastAsia="en-US"/>
        </w:rPr>
        <w:t>www.ioas.gr</w:t>
      </w:r>
    </w:hyperlink>
  </w:p>
  <w:p w14:paraId="50E858B6" w14:textId="77777777" w:rsidR="0008320A" w:rsidRPr="0008320A" w:rsidRDefault="0008320A" w:rsidP="0008320A">
    <w:pPr>
      <w:tabs>
        <w:tab w:val="center" w:pos="4153"/>
        <w:tab w:val="right" w:pos="8306"/>
      </w:tabs>
      <w:rPr>
        <w:rFonts w:ascii="Arial" w:eastAsiaTheme="minorHAnsi" w:hAnsi="Arial" w:cs="Arial"/>
        <w:sz w:val="18"/>
        <w:szCs w:val="22"/>
        <w:lang w:val="de-DE" w:eastAsia="en-US"/>
      </w:rPr>
    </w:pPr>
  </w:p>
  <w:p w14:paraId="7CA02CB5" w14:textId="77777777" w:rsidR="0008320A" w:rsidRPr="0008320A" w:rsidRDefault="0008320A" w:rsidP="0008320A">
    <w:pPr>
      <w:tabs>
        <w:tab w:val="center" w:pos="4153"/>
        <w:tab w:val="right" w:pos="8306"/>
      </w:tabs>
      <w:jc w:val="center"/>
      <w:rPr>
        <w:rFonts w:asciiTheme="minorHAnsi" w:eastAsiaTheme="minorHAnsi" w:hAnsiTheme="minorHAnsi" w:cstheme="minorBidi"/>
        <w:sz w:val="22"/>
        <w:szCs w:val="22"/>
        <w:lang w:val="de-DE" w:eastAsia="en-US"/>
      </w:rPr>
    </w:pPr>
    <w:r w:rsidRPr="0008320A">
      <w:rPr>
        <w:rFonts w:ascii="Tahoma" w:eastAsiaTheme="minorHAnsi" w:hAnsi="Tahoma" w:cs="Tahoma"/>
        <w:i/>
        <w:sz w:val="16"/>
        <w:szCs w:val="16"/>
        <w:lang w:val="en-US" w:eastAsia="en-US"/>
      </w:rPr>
      <w:t xml:space="preserve">The R.S.I. is certified according to the </w:t>
    </w:r>
    <w:r w:rsidRPr="0008320A">
      <w:rPr>
        <w:rFonts w:ascii="Tahoma" w:eastAsiaTheme="minorHAnsi" w:hAnsi="Tahoma" w:cs="Tahoma"/>
        <w:b/>
        <w:i/>
        <w:sz w:val="16"/>
        <w:szCs w:val="16"/>
        <w:lang w:val="en-US" w:eastAsia="en-US"/>
      </w:rPr>
      <w:t xml:space="preserve">ISO 9001:2008, 14001:2004, 39001:2012, 29990:2010 </w:t>
    </w:r>
    <w:r w:rsidRPr="0008320A">
      <w:rPr>
        <w:rFonts w:ascii="Tahoma" w:eastAsiaTheme="minorHAnsi" w:hAnsi="Tahoma" w:cs="Tahoma"/>
        <w:i/>
        <w:sz w:val="16"/>
        <w:szCs w:val="16"/>
        <w:lang w:val="en-US" w:eastAsia="en-US"/>
      </w:rPr>
      <w:t>standards</w:t>
    </w:r>
  </w:p>
  <w:p w14:paraId="5B199882" w14:textId="77777777" w:rsidR="0052619A" w:rsidRDefault="0052619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EFF72A" w14:textId="77777777" w:rsidR="00D866FD" w:rsidRDefault="00D866FD">
      <w:r>
        <w:separator/>
      </w:r>
    </w:p>
  </w:footnote>
  <w:footnote w:type="continuationSeparator" w:id="0">
    <w:p w14:paraId="498EF908" w14:textId="77777777" w:rsidR="00D866FD" w:rsidRDefault="00D866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D89004" w14:textId="77777777" w:rsidR="0052619A" w:rsidRPr="00537044" w:rsidRDefault="0052619A">
    <w:pPr>
      <w:rPr>
        <w:sz w:val="22"/>
        <w:szCs w:val="22"/>
      </w:rPr>
    </w:pPr>
  </w:p>
  <w:tbl>
    <w:tblPr>
      <w:tblW w:w="29484" w:type="dxa"/>
      <w:tblLook w:val="0000" w:firstRow="0" w:lastRow="0" w:firstColumn="0" w:lastColumn="0" w:noHBand="0" w:noVBand="0"/>
    </w:tblPr>
    <w:tblGrid>
      <w:gridCol w:w="8568"/>
      <w:gridCol w:w="1260"/>
      <w:gridCol w:w="7308"/>
      <w:gridCol w:w="2520"/>
      <w:gridCol w:w="6048"/>
      <w:gridCol w:w="1260"/>
      <w:gridCol w:w="2520"/>
    </w:tblGrid>
    <w:tr w:rsidR="0008320A" w:rsidRPr="00537044" w14:paraId="1486F08A" w14:textId="77777777" w:rsidTr="0008320A">
      <w:trPr>
        <w:cantSplit/>
      </w:trPr>
      <w:tc>
        <w:tcPr>
          <w:tcW w:w="9828" w:type="dxa"/>
          <w:gridSpan w:val="2"/>
        </w:tcPr>
        <w:p w14:paraId="31929650" w14:textId="710411B3" w:rsidR="0008320A" w:rsidRPr="0008320A" w:rsidRDefault="0008320A" w:rsidP="0008320A">
          <w:pPr>
            <w:pStyle w:val="a7"/>
            <w:ind w:left="-171" w:firstLine="171"/>
            <w:jc w:val="center"/>
            <w:outlineLvl w:val="0"/>
            <w:rPr>
              <w:rFonts w:ascii="Arial" w:hAnsi="Arial"/>
              <w:i w:val="0"/>
              <w:sz w:val="22"/>
              <w:szCs w:val="22"/>
              <w:lang w:val="en-US"/>
            </w:rPr>
          </w:pPr>
          <w:r w:rsidRPr="0008320A">
            <w:rPr>
              <w:rFonts w:ascii="Arial" w:hAnsi="Arial"/>
              <w:i w:val="0"/>
              <w:lang w:val="en-US"/>
            </w:rPr>
            <w:t>HELLENIC</w:t>
          </w:r>
          <w:r w:rsidRPr="0008320A">
            <w:rPr>
              <w:rFonts w:ascii="Arial" w:hAnsi="Arial"/>
              <w:i w:val="0"/>
              <w:lang w:val="en-GB"/>
            </w:rPr>
            <w:t xml:space="preserve"> </w:t>
          </w:r>
          <w:r w:rsidRPr="0008320A">
            <w:rPr>
              <w:rFonts w:ascii="Arial" w:hAnsi="Arial"/>
              <w:i w:val="0"/>
              <w:lang w:val="en-US"/>
            </w:rPr>
            <w:t>RESEARCH AND EDUCATIONAL INSTITUTE ‘PANOS MYLONAS’ FOR THE ROAD SAFETY AND THE PREVENTION/ REDUCTION OF TRAFFIC ACCIDENTS</w:t>
          </w:r>
        </w:p>
      </w:tc>
      <w:tc>
        <w:tcPr>
          <w:tcW w:w="9828" w:type="dxa"/>
          <w:gridSpan w:val="2"/>
        </w:tcPr>
        <w:p w14:paraId="5F9D5559" w14:textId="77777777" w:rsidR="0008320A" w:rsidRPr="0008320A" w:rsidRDefault="0008320A" w:rsidP="0008320A">
          <w:pPr>
            <w:pStyle w:val="a7"/>
            <w:ind w:left="-171" w:firstLine="171"/>
            <w:jc w:val="center"/>
            <w:outlineLvl w:val="0"/>
            <w:rPr>
              <w:rFonts w:ascii="Arial" w:hAnsi="Arial"/>
              <w:i w:val="0"/>
              <w:sz w:val="22"/>
              <w:szCs w:val="22"/>
              <w:lang w:val="en-US"/>
            </w:rPr>
          </w:pPr>
        </w:p>
      </w:tc>
      <w:tc>
        <w:tcPr>
          <w:tcW w:w="9828" w:type="dxa"/>
          <w:gridSpan w:val="3"/>
        </w:tcPr>
        <w:p w14:paraId="2319A762" w14:textId="2EE21028" w:rsidR="0008320A" w:rsidRPr="00537044" w:rsidRDefault="0008320A" w:rsidP="0008320A">
          <w:pPr>
            <w:pStyle w:val="a7"/>
            <w:ind w:left="-171" w:firstLine="171"/>
            <w:jc w:val="center"/>
            <w:outlineLvl w:val="0"/>
            <w:rPr>
              <w:rFonts w:ascii="Arial" w:hAnsi="Arial"/>
              <w:i w:val="0"/>
              <w:sz w:val="22"/>
              <w:szCs w:val="22"/>
            </w:rPr>
          </w:pPr>
          <w:r w:rsidRPr="00537044">
            <w:rPr>
              <w:rFonts w:ascii="Arial" w:hAnsi="Arial"/>
              <w:i w:val="0"/>
              <w:sz w:val="22"/>
              <w:szCs w:val="22"/>
            </w:rPr>
            <w:t xml:space="preserve">ΕΛΛΗΝΙΚΟ ΙΝΣΤΙΤΟΥΤΟ ΕΡΕΥΝΑΣ &amp;  ΕΚΠΑΙΔΕΥΣΗΣ ΓΙΑ ΤΗΝ ΟΔΙΚΗ ΑΣΦΑΛΕΙΑ </w:t>
          </w:r>
        </w:p>
        <w:p w14:paraId="2A372618" w14:textId="77777777" w:rsidR="0008320A" w:rsidRPr="00537044" w:rsidRDefault="0008320A" w:rsidP="0008320A">
          <w:pPr>
            <w:pStyle w:val="a7"/>
            <w:ind w:left="-171" w:firstLine="171"/>
            <w:jc w:val="center"/>
            <w:outlineLvl w:val="0"/>
            <w:rPr>
              <w:rFonts w:ascii="Arial" w:hAnsi="Arial"/>
              <w:i w:val="0"/>
              <w:sz w:val="22"/>
              <w:szCs w:val="22"/>
            </w:rPr>
          </w:pPr>
          <w:r w:rsidRPr="00537044">
            <w:rPr>
              <w:rFonts w:ascii="Arial" w:hAnsi="Arial"/>
              <w:i w:val="0"/>
              <w:sz w:val="22"/>
              <w:szCs w:val="22"/>
            </w:rPr>
            <w:t>ΚΑΙ ΤΗΝ ΠΡΟΛΗΨΗ &amp; ΜΕΙΩΣΗ ΤΩΝ ΤΡΟΧΑΙΩΝ ΑΤΥΧΗΜΑΤΩΝ</w:t>
          </w:r>
        </w:p>
        <w:p w14:paraId="20BD2D7E" w14:textId="77777777" w:rsidR="0008320A" w:rsidRPr="00537044" w:rsidRDefault="0008320A" w:rsidP="0008320A">
          <w:pPr>
            <w:pStyle w:val="a7"/>
            <w:jc w:val="center"/>
            <w:outlineLvl w:val="0"/>
            <w:rPr>
              <w:i w:val="0"/>
              <w:iCs w:val="0"/>
              <w:sz w:val="22"/>
              <w:szCs w:val="22"/>
            </w:rPr>
          </w:pPr>
          <w:r w:rsidRPr="00537044">
            <w:rPr>
              <w:rFonts w:ascii="Arial" w:hAnsi="Arial"/>
              <w:i w:val="0"/>
              <w:sz w:val="22"/>
              <w:szCs w:val="22"/>
            </w:rPr>
            <w:t>«ΠΑΝΟΣ ΜΥΛΩΝΑΣ»</w:t>
          </w:r>
        </w:p>
      </w:tc>
    </w:tr>
    <w:tr w:rsidR="0008320A" w14:paraId="76F06626" w14:textId="77777777" w:rsidTr="0008320A">
      <w:trPr>
        <w:gridAfter w:val="1"/>
        <w:wAfter w:w="2520" w:type="dxa"/>
        <w:cantSplit/>
        <w:trHeight w:val="939"/>
      </w:trPr>
      <w:tc>
        <w:tcPr>
          <w:tcW w:w="8568" w:type="dxa"/>
        </w:tcPr>
        <w:p w14:paraId="2843B930" w14:textId="299D6DE5" w:rsidR="0008320A" w:rsidRPr="00591FE6" w:rsidRDefault="0008320A" w:rsidP="0008320A">
          <w:pPr>
            <w:outlineLvl w:val="0"/>
            <w:rPr>
              <w:lang w:val="en-US"/>
            </w:rPr>
          </w:pPr>
        </w:p>
        <w:p w14:paraId="4924260D" w14:textId="6C526C3A" w:rsidR="0008320A" w:rsidRPr="00591FE6" w:rsidRDefault="0008320A" w:rsidP="0008320A">
          <w:pPr>
            <w:outlineLvl w:val="0"/>
            <w:rPr>
              <w:lang w:val="en-US"/>
            </w:rPr>
          </w:pPr>
          <w:r w:rsidRPr="00591FE6">
            <w:rPr>
              <w:i/>
              <w:iCs/>
              <w:noProof/>
            </w:rPr>
            <w:drawing>
              <wp:anchor distT="0" distB="0" distL="114300" distR="114300" simplePos="0" relativeHeight="251661312" behindDoc="0" locked="0" layoutInCell="1" allowOverlap="1" wp14:anchorId="6E92217A" wp14:editId="23A05464">
                <wp:simplePos x="0" y="0"/>
                <wp:positionH relativeFrom="column">
                  <wp:posOffset>53340</wp:posOffset>
                </wp:positionH>
                <wp:positionV relativeFrom="paragraph">
                  <wp:posOffset>8255</wp:posOffset>
                </wp:positionV>
                <wp:extent cx="1242695" cy="919480"/>
                <wp:effectExtent l="19050" t="0" r="0" b="0"/>
                <wp:wrapNone/>
                <wp:docPr id="11" name="Εικόνα 11" descr="LOGO-RSI e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 descr="LOGO-RSI e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2695" cy="9194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14:paraId="0AD4A2BC" w14:textId="310EE628" w:rsidR="0008320A" w:rsidRPr="00591FE6" w:rsidRDefault="0008320A" w:rsidP="0008320A">
          <w:pPr>
            <w:outlineLvl w:val="0"/>
            <w:rPr>
              <w:lang w:val="en-US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2F135CE5" wp14:editId="126C9E45">
                    <wp:simplePos x="0" y="0"/>
                    <wp:positionH relativeFrom="column">
                      <wp:posOffset>2095500</wp:posOffset>
                    </wp:positionH>
                    <wp:positionV relativeFrom="paragraph">
                      <wp:posOffset>75565</wp:posOffset>
                    </wp:positionV>
                    <wp:extent cx="1885950" cy="342900"/>
                    <wp:effectExtent l="0" t="0" r="0" b="0"/>
                    <wp:wrapNone/>
                    <wp:docPr id="2" name="Text Box 10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885950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4E6481" w14:textId="65270C8B" w:rsidR="0052619A" w:rsidRPr="0008320A" w:rsidRDefault="0008320A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  <w:lang w:val="en-US"/>
                                  </w:rPr>
                                  <w:t>PRESS RELEASE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F135CE5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26" type="#_x0000_t202" style="position:absolute;margin-left:165pt;margin-top:5.95pt;width:148.5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" filled="f" stroked="f">
                    <v:textbox>
                      <w:txbxContent>
                        <w:p w14:paraId="4A4E6481" w14:textId="65270C8B" w:rsidR="0052619A" w:rsidRPr="0008320A" w:rsidRDefault="0008320A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  <w:lang w:val="en-US"/>
                            </w:rPr>
                            <w:t>PRESS RELEASE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1A73A9E4" w14:textId="601E8A74" w:rsidR="0008320A" w:rsidRPr="00591FE6" w:rsidRDefault="0008320A" w:rsidP="0008320A">
          <w:pPr>
            <w:outlineLvl w:val="0"/>
            <w:rPr>
              <w:lang w:val="en-US"/>
            </w:rPr>
          </w:pPr>
        </w:p>
        <w:p w14:paraId="62494E04" w14:textId="77777777" w:rsidR="0008320A" w:rsidRPr="00591FE6" w:rsidRDefault="0008320A" w:rsidP="0008320A">
          <w:pPr>
            <w:outlineLvl w:val="0"/>
            <w:rPr>
              <w:lang w:val="en-US"/>
            </w:rPr>
          </w:pPr>
        </w:p>
        <w:p w14:paraId="3142E684" w14:textId="4E147FFC" w:rsidR="0008320A" w:rsidRPr="00591FE6" w:rsidRDefault="0008320A" w:rsidP="0008320A">
          <w:pPr>
            <w:outlineLvl w:val="0"/>
            <w:rPr>
              <w:lang w:val="en-US"/>
            </w:rPr>
          </w:pPr>
        </w:p>
        <w:p w14:paraId="010A3C98" w14:textId="301F42F2" w:rsidR="0008320A" w:rsidRDefault="0008320A" w:rsidP="0008320A">
          <w:pPr>
            <w:pStyle w:val="a7"/>
            <w:jc w:val="left"/>
            <w:outlineLvl w:val="0"/>
            <w:rPr>
              <w:noProof/>
              <w:lang w:val="en-US" w:eastAsia="en-US"/>
            </w:rPr>
          </w:pPr>
        </w:p>
      </w:tc>
      <w:tc>
        <w:tcPr>
          <w:tcW w:w="8568" w:type="dxa"/>
          <w:gridSpan w:val="2"/>
        </w:tcPr>
        <w:p w14:paraId="6CD0F137" w14:textId="77777777" w:rsidR="0008320A" w:rsidRPr="00591FE6" w:rsidRDefault="0008320A" w:rsidP="0008320A">
          <w:pPr>
            <w:jc w:val="center"/>
            <w:outlineLvl w:val="0"/>
            <w:rPr>
              <w:lang w:val="en-US"/>
            </w:rPr>
          </w:pPr>
        </w:p>
        <w:p w14:paraId="26C2CBC9" w14:textId="77777777" w:rsidR="0008320A" w:rsidRPr="00591FE6" w:rsidRDefault="0008320A" w:rsidP="0008320A">
          <w:pPr>
            <w:jc w:val="both"/>
            <w:outlineLvl w:val="0"/>
            <w:rPr>
              <w:lang w:val="en-US"/>
            </w:rPr>
          </w:pPr>
        </w:p>
        <w:p w14:paraId="00C33D55" w14:textId="77777777" w:rsidR="0008320A" w:rsidRDefault="0008320A" w:rsidP="0008320A">
          <w:pPr>
            <w:pStyle w:val="a7"/>
            <w:jc w:val="left"/>
            <w:outlineLvl w:val="0"/>
            <w:rPr>
              <w:noProof/>
              <w:lang w:val="en-US" w:eastAsia="en-US"/>
            </w:rPr>
          </w:pPr>
        </w:p>
      </w:tc>
      <w:tc>
        <w:tcPr>
          <w:tcW w:w="8568" w:type="dxa"/>
          <w:gridSpan w:val="2"/>
        </w:tcPr>
        <w:p w14:paraId="17C68AFB" w14:textId="31E032D1" w:rsidR="0008320A" w:rsidRDefault="0008320A" w:rsidP="0008320A">
          <w:pPr>
            <w:pStyle w:val="a7"/>
            <w:jc w:val="left"/>
            <w:outlineLvl w:val="0"/>
          </w:pPr>
          <w:r>
            <w:rPr>
              <w:noProof/>
            </w:rPr>
            <w:drawing>
              <wp:inline distT="0" distB="0" distL="0" distR="0" wp14:anchorId="60AEFFB5" wp14:editId="70BD29D8">
                <wp:extent cx="1386616" cy="975253"/>
                <wp:effectExtent l="0" t="0" r="4445" b="0"/>
                <wp:docPr id="7" name="Εικόνα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LOGO_15 Χρόνια_RED_L.jp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5979" cy="9959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36CE7ACA" w14:textId="77777777" w:rsidR="0008320A" w:rsidRDefault="0008320A" w:rsidP="0008320A">
          <w:pPr>
            <w:pStyle w:val="a7"/>
            <w:jc w:val="left"/>
            <w:outlineLvl w:val="0"/>
            <w:rPr>
              <w:i w:val="0"/>
              <w:iCs w:val="0"/>
            </w:rPr>
          </w:pPr>
        </w:p>
      </w:tc>
      <w:tc>
        <w:tcPr>
          <w:tcW w:w="1260" w:type="dxa"/>
        </w:tcPr>
        <w:p w14:paraId="2A497109" w14:textId="77777777" w:rsidR="0008320A" w:rsidRDefault="0008320A" w:rsidP="0008320A">
          <w:pPr>
            <w:pStyle w:val="a7"/>
            <w:jc w:val="center"/>
            <w:outlineLvl w:val="0"/>
            <w:rPr>
              <w:i w:val="0"/>
              <w:iCs w:val="0"/>
            </w:rPr>
          </w:pPr>
        </w:p>
        <w:p w14:paraId="5E8239BD" w14:textId="77777777" w:rsidR="0008320A" w:rsidRDefault="0008320A" w:rsidP="0008320A">
          <w:pPr>
            <w:pStyle w:val="a7"/>
            <w:outlineLvl w:val="0"/>
            <w:rPr>
              <w:i w:val="0"/>
              <w:iCs w:val="0"/>
              <w:lang w:val="en-US"/>
            </w:rPr>
          </w:pPr>
        </w:p>
        <w:p w14:paraId="44EDEED6" w14:textId="77777777" w:rsidR="0008320A" w:rsidRDefault="0008320A" w:rsidP="0008320A">
          <w:pPr>
            <w:pStyle w:val="a7"/>
            <w:outlineLvl w:val="0"/>
            <w:rPr>
              <w:i w:val="0"/>
              <w:iCs w:val="0"/>
              <w:lang w:val="en-US"/>
            </w:rPr>
          </w:pPr>
        </w:p>
      </w:tc>
    </w:tr>
  </w:tbl>
  <w:p w14:paraId="7F8BBAE9" w14:textId="33920C0B" w:rsidR="0052619A" w:rsidRPr="000E2203" w:rsidRDefault="0052619A" w:rsidP="00B712BE">
    <w:pPr>
      <w:pStyle w:val="a3"/>
      <w:tabs>
        <w:tab w:val="clear" w:pos="9072"/>
        <w:tab w:val="right" w:pos="9638"/>
      </w:tabs>
      <w:rPr>
        <w:rFonts w:ascii="Tahoma" w:hAnsi="Tahoma" w:cs="Tahoma"/>
        <w:sz w:val="16"/>
        <w:szCs w:val="16"/>
        <w:lang w:val="el-G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2087A"/>
    <w:multiLevelType w:val="hybridMultilevel"/>
    <w:tmpl w:val="C60A08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37A01"/>
    <w:multiLevelType w:val="hybridMultilevel"/>
    <w:tmpl w:val="82E27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CC7237"/>
    <w:multiLevelType w:val="hybridMultilevel"/>
    <w:tmpl w:val="F63AD9D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C14066"/>
    <w:multiLevelType w:val="hybridMultilevel"/>
    <w:tmpl w:val="C7C6A04C"/>
    <w:lvl w:ilvl="0" w:tplc="8A3EE1B0">
      <w:numFmt w:val="bullet"/>
      <w:lvlText w:val="•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C176C"/>
    <w:multiLevelType w:val="hybridMultilevel"/>
    <w:tmpl w:val="9EF494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433F0C"/>
    <w:multiLevelType w:val="hybridMultilevel"/>
    <w:tmpl w:val="E9E4906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251719"/>
    <w:multiLevelType w:val="hybridMultilevel"/>
    <w:tmpl w:val="374CCC6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EF617F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2CBC5B99"/>
    <w:multiLevelType w:val="multilevel"/>
    <w:tmpl w:val="A24CD5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upperLetter"/>
      <w:lvlText w:val="%2."/>
      <w:lvlJc w:val="left"/>
      <w:pPr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4264B97"/>
    <w:multiLevelType w:val="hybridMultilevel"/>
    <w:tmpl w:val="A0AC5C66"/>
    <w:lvl w:ilvl="0" w:tplc="2CA2B794">
      <w:start w:val="5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Arial Unicode MS" w:hAnsi="Symbol" w:cs="Times New Roman" w:hint="default"/>
      </w:rPr>
    </w:lvl>
    <w:lvl w:ilvl="1" w:tplc="08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13">
      <w:start w:val="1"/>
      <w:numFmt w:val="upperRoman"/>
      <w:lvlText w:val="%4."/>
      <w:lvlJc w:val="right"/>
      <w:pPr>
        <w:tabs>
          <w:tab w:val="num" w:pos="2340"/>
        </w:tabs>
        <w:ind w:left="2340" w:hanging="180"/>
      </w:pPr>
      <w:rPr>
        <w:rFonts w:hint="default"/>
      </w:rPr>
    </w:lvl>
    <w:lvl w:ilvl="4" w:tplc="3E72FC6E">
      <w:start w:val="7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Arial" w:eastAsia="Times New Roman" w:hAnsi="Arial" w:cs="Arial" w:hint="default"/>
      </w:rPr>
    </w:lvl>
    <w:lvl w:ilvl="5" w:tplc="08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65C30F6"/>
    <w:multiLevelType w:val="hybridMultilevel"/>
    <w:tmpl w:val="617E9AD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0D63BD"/>
    <w:multiLevelType w:val="hybridMultilevel"/>
    <w:tmpl w:val="469E946E"/>
    <w:lvl w:ilvl="0" w:tplc="B4B2943C">
      <w:numFmt w:val="bullet"/>
      <w:lvlText w:val=""/>
      <w:lvlJc w:val="left"/>
      <w:pPr>
        <w:ind w:left="720" w:hanging="360"/>
      </w:pPr>
      <w:rPr>
        <w:rFonts w:ascii="Wingdings" w:eastAsia="Calibri" w:hAnsi="Wingdings" w:cs="Calibri" w:hint="default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1E41CD"/>
    <w:multiLevelType w:val="hybridMultilevel"/>
    <w:tmpl w:val="4450F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5439AC"/>
    <w:multiLevelType w:val="hybridMultilevel"/>
    <w:tmpl w:val="66182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4B4D69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 w15:restartNumberingAfterBreak="0">
    <w:nsid w:val="5C101B33"/>
    <w:multiLevelType w:val="hybridMultilevel"/>
    <w:tmpl w:val="4EEC32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896A5E"/>
    <w:multiLevelType w:val="hybridMultilevel"/>
    <w:tmpl w:val="EC40053C"/>
    <w:lvl w:ilvl="0" w:tplc="38687E5C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7" w15:restartNumberingAfterBreak="0">
    <w:nsid w:val="67864BFE"/>
    <w:multiLevelType w:val="hybridMultilevel"/>
    <w:tmpl w:val="2A1CC9F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981986"/>
    <w:multiLevelType w:val="hybridMultilevel"/>
    <w:tmpl w:val="A3E86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535B95"/>
    <w:multiLevelType w:val="hybridMultilevel"/>
    <w:tmpl w:val="7D661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726748"/>
    <w:multiLevelType w:val="hybridMultilevel"/>
    <w:tmpl w:val="FEA22010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F70F35"/>
    <w:multiLevelType w:val="hybridMultilevel"/>
    <w:tmpl w:val="A78C56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202527"/>
    <w:multiLevelType w:val="hybridMultilevel"/>
    <w:tmpl w:val="F8CEB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E86EEB"/>
    <w:multiLevelType w:val="hybridMultilevel"/>
    <w:tmpl w:val="07CA422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0877C9"/>
    <w:multiLevelType w:val="hybridMultilevel"/>
    <w:tmpl w:val="66C65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9"/>
  </w:num>
  <w:num w:numId="3">
    <w:abstractNumId w:val="17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0"/>
  </w:num>
  <w:num w:numId="7">
    <w:abstractNumId w:val="11"/>
  </w:num>
  <w:num w:numId="8">
    <w:abstractNumId w:val="20"/>
  </w:num>
  <w:num w:numId="9">
    <w:abstractNumId w:val="15"/>
  </w:num>
  <w:num w:numId="10">
    <w:abstractNumId w:val="2"/>
  </w:num>
  <w:num w:numId="11">
    <w:abstractNumId w:val="23"/>
  </w:num>
  <w:num w:numId="12">
    <w:abstractNumId w:val="5"/>
  </w:num>
  <w:num w:numId="13">
    <w:abstractNumId w:val="10"/>
  </w:num>
  <w:num w:numId="14">
    <w:abstractNumId w:val="21"/>
  </w:num>
  <w:num w:numId="15">
    <w:abstractNumId w:val="6"/>
  </w:num>
  <w:num w:numId="16">
    <w:abstractNumId w:val="24"/>
  </w:num>
  <w:num w:numId="17">
    <w:abstractNumId w:val="22"/>
  </w:num>
  <w:num w:numId="18">
    <w:abstractNumId w:val="8"/>
  </w:num>
  <w:num w:numId="19">
    <w:abstractNumId w:val="19"/>
  </w:num>
  <w:num w:numId="20">
    <w:abstractNumId w:val="14"/>
  </w:num>
  <w:num w:numId="21">
    <w:abstractNumId w:val="7"/>
  </w:num>
  <w:num w:numId="22">
    <w:abstractNumId w:val="12"/>
  </w:num>
  <w:num w:numId="23">
    <w:abstractNumId w:val="18"/>
  </w:num>
  <w:num w:numId="24">
    <w:abstractNumId w:val="1"/>
  </w:num>
  <w:num w:numId="25">
    <w:abstractNumId w:val="3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3A5"/>
    <w:rsid w:val="000007FB"/>
    <w:rsid w:val="000063C5"/>
    <w:rsid w:val="00011861"/>
    <w:rsid w:val="00011FD7"/>
    <w:rsid w:val="00015D30"/>
    <w:rsid w:val="00023419"/>
    <w:rsid w:val="0002399C"/>
    <w:rsid w:val="00027554"/>
    <w:rsid w:val="00030BBD"/>
    <w:rsid w:val="00034B2A"/>
    <w:rsid w:val="0004605E"/>
    <w:rsid w:val="0004768C"/>
    <w:rsid w:val="00052DAC"/>
    <w:rsid w:val="000553C5"/>
    <w:rsid w:val="00055753"/>
    <w:rsid w:val="00065913"/>
    <w:rsid w:val="00071AE0"/>
    <w:rsid w:val="000722CB"/>
    <w:rsid w:val="0008320A"/>
    <w:rsid w:val="00085088"/>
    <w:rsid w:val="0008586F"/>
    <w:rsid w:val="00087D71"/>
    <w:rsid w:val="00090EB8"/>
    <w:rsid w:val="0009205D"/>
    <w:rsid w:val="000937D6"/>
    <w:rsid w:val="00096713"/>
    <w:rsid w:val="000A11C7"/>
    <w:rsid w:val="000A2754"/>
    <w:rsid w:val="000A33D0"/>
    <w:rsid w:val="000A6EE6"/>
    <w:rsid w:val="000A7ABD"/>
    <w:rsid w:val="000B05AA"/>
    <w:rsid w:val="000B1372"/>
    <w:rsid w:val="000B2667"/>
    <w:rsid w:val="000B2C29"/>
    <w:rsid w:val="000B35EF"/>
    <w:rsid w:val="000B6813"/>
    <w:rsid w:val="000C1517"/>
    <w:rsid w:val="000C2902"/>
    <w:rsid w:val="000D02AD"/>
    <w:rsid w:val="000D248E"/>
    <w:rsid w:val="000D530B"/>
    <w:rsid w:val="000D55D3"/>
    <w:rsid w:val="000D5D27"/>
    <w:rsid w:val="000E2203"/>
    <w:rsid w:val="000F0DB3"/>
    <w:rsid w:val="000F520B"/>
    <w:rsid w:val="000F7A03"/>
    <w:rsid w:val="000F7D1B"/>
    <w:rsid w:val="00101264"/>
    <w:rsid w:val="00104967"/>
    <w:rsid w:val="001124FC"/>
    <w:rsid w:val="00113E0E"/>
    <w:rsid w:val="00115D7B"/>
    <w:rsid w:val="001176F6"/>
    <w:rsid w:val="00122271"/>
    <w:rsid w:val="00122481"/>
    <w:rsid w:val="0012689E"/>
    <w:rsid w:val="001338FF"/>
    <w:rsid w:val="001344AC"/>
    <w:rsid w:val="001350B2"/>
    <w:rsid w:val="001358EF"/>
    <w:rsid w:val="0013716E"/>
    <w:rsid w:val="00142450"/>
    <w:rsid w:val="001459B5"/>
    <w:rsid w:val="00146F37"/>
    <w:rsid w:val="00147539"/>
    <w:rsid w:val="00152341"/>
    <w:rsid w:val="0015640C"/>
    <w:rsid w:val="001626A9"/>
    <w:rsid w:val="00163959"/>
    <w:rsid w:val="00171CE4"/>
    <w:rsid w:val="0017340D"/>
    <w:rsid w:val="00175700"/>
    <w:rsid w:val="00176BAE"/>
    <w:rsid w:val="00186A47"/>
    <w:rsid w:val="00186DC8"/>
    <w:rsid w:val="00190190"/>
    <w:rsid w:val="00191A98"/>
    <w:rsid w:val="00191FA0"/>
    <w:rsid w:val="00192F4B"/>
    <w:rsid w:val="001960DE"/>
    <w:rsid w:val="001979AE"/>
    <w:rsid w:val="001A2DBE"/>
    <w:rsid w:val="001A2E04"/>
    <w:rsid w:val="001A38B8"/>
    <w:rsid w:val="001A50CB"/>
    <w:rsid w:val="001A57AD"/>
    <w:rsid w:val="001A70CF"/>
    <w:rsid w:val="001B162E"/>
    <w:rsid w:val="001B2AB2"/>
    <w:rsid w:val="001B2DAD"/>
    <w:rsid w:val="001B380B"/>
    <w:rsid w:val="001B3F75"/>
    <w:rsid w:val="001C06F4"/>
    <w:rsid w:val="001C7AF2"/>
    <w:rsid w:val="001D5877"/>
    <w:rsid w:val="001D63E2"/>
    <w:rsid w:val="001E16CA"/>
    <w:rsid w:val="001E710F"/>
    <w:rsid w:val="001F7385"/>
    <w:rsid w:val="00210F61"/>
    <w:rsid w:val="00211A0F"/>
    <w:rsid w:val="00212683"/>
    <w:rsid w:val="0021521C"/>
    <w:rsid w:val="00222300"/>
    <w:rsid w:val="002234DE"/>
    <w:rsid w:val="00223E65"/>
    <w:rsid w:val="002250FC"/>
    <w:rsid w:val="0023210D"/>
    <w:rsid w:val="00235CEC"/>
    <w:rsid w:val="00242320"/>
    <w:rsid w:val="0024562A"/>
    <w:rsid w:val="0025227F"/>
    <w:rsid w:val="0026273B"/>
    <w:rsid w:val="00263E58"/>
    <w:rsid w:val="002649F9"/>
    <w:rsid w:val="00264B65"/>
    <w:rsid w:val="00266730"/>
    <w:rsid w:val="0027618D"/>
    <w:rsid w:val="002766AE"/>
    <w:rsid w:val="00281DAA"/>
    <w:rsid w:val="00283583"/>
    <w:rsid w:val="00284DCE"/>
    <w:rsid w:val="00285C57"/>
    <w:rsid w:val="00290819"/>
    <w:rsid w:val="0029151D"/>
    <w:rsid w:val="00297C16"/>
    <w:rsid w:val="002A2031"/>
    <w:rsid w:val="002A4E7C"/>
    <w:rsid w:val="002A66CB"/>
    <w:rsid w:val="002B328C"/>
    <w:rsid w:val="002B3FAA"/>
    <w:rsid w:val="002B3FBE"/>
    <w:rsid w:val="002B544D"/>
    <w:rsid w:val="002C69B5"/>
    <w:rsid w:val="002C7B4B"/>
    <w:rsid w:val="002D66DC"/>
    <w:rsid w:val="002D6C62"/>
    <w:rsid w:val="002D6E61"/>
    <w:rsid w:val="002D77E4"/>
    <w:rsid w:val="002E775D"/>
    <w:rsid w:val="002F59DF"/>
    <w:rsid w:val="002F6E7A"/>
    <w:rsid w:val="003043E1"/>
    <w:rsid w:val="003074D8"/>
    <w:rsid w:val="00312BC8"/>
    <w:rsid w:val="00315014"/>
    <w:rsid w:val="00317A59"/>
    <w:rsid w:val="00321449"/>
    <w:rsid w:val="003227AC"/>
    <w:rsid w:val="00333949"/>
    <w:rsid w:val="00333CCB"/>
    <w:rsid w:val="003410B2"/>
    <w:rsid w:val="003422A7"/>
    <w:rsid w:val="0034700F"/>
    <w:rsid w:val="00347D31"/>
    <w:rsid w:val="00352318"/>
    <w:rsid w:val="00356DC8"/>
    <w:rsid w:val="00357A3D"/>
    <w:rsid w:val="00361483"/>
    <w:rsid w:val="00362C1D"/>
    <w:rsid w:val="003702F1"/>
    <w:rsid w:val="003724D9"/>
    <w:rsid w:val="003747D6"/>
    <w:rsid w:val="003825A8"/>
    <w:rsid w:val="00387297"/>
    <w:rsid w:val="00390276"/>
    <w:rsid w:val="00390FB0"/>
    <w:rsid w:val="003919E3"/>
    <w:rsid w:val="003963A2"/>
    <w:rsid w:val="003979B5"/>
    <w:rsid w:val="003A2129"/>
    <w:rsid w:val="003A3D6D"/>
    <w:rsid w:val="003A723F"/>
    <w:rsid w:val="003B1E9B"/>
    <w:rsid w:val="003B2EE7"/>
    <w:rsid w:val="003B34D2"/>
    <w:rsid w:val="003B4EAE"/>
    <w:rsid w:val="003B61B2"/>
    <w:rsid w:val="003B7ECE"/>
    <w:rsid w:val="003C147A"/>
    <w:rsid w:val="003C5B09"/>
    <w:rsid w:val="003D1088"/>
    <w:rsid w:val="003D34B3"/>
    <w:rsid w:val="003E1739"/>
    <w:rsid w:val="003E1CFE"/>
    <w:rsid w:val="003E2217"/>
    <w:rsid w:val="003E59D2"/>
    <w:rsid w:val="003F3C74"/>
    <w:rsid w:val="003F4567"/>
    <w:rsid w:val="003F5E9B"/>
    <w:rsid w:val="00402E85"/>
    <w:rsid w:val="00403FF3"/>
    <w:rsid w:val="00407D45"/>
    <w:rsid w:val="00411B9F"/>
    <w:rsid w:val="00415FE9"/>
    <w:rsid w:val="00417E06"/>
    <w:rsid w:val="00421787"/>
    <w:rsid w:val="00422FE1"/>
    <w:rsid w:val="004242EC"/>
    <w:rsid w:val="004251F6"/>
    <w:rsid w:val="00432790"/>
    <w:rsid w:val="004346CF"/>
    <w:rsid w:val="0043574A"/>
    <w:rsid w:val="00436B43"/>
    <w:rsid w:val="0044043A"/>
    <w:rsid w:val="00441E5D"/>
    <w:rsid w:val="004451BA"/>
    <w:rsid w:val="004501DE"/>
    <w:rsid w:val="00450374"/>
    <w:rsid w:val="004516EA"/>
    <w:rsid w:val="00452CBC"/>
    <w:rsid w:val="00452EF7"/>
    <w:rsid w:val="00461FE2"/>
    <w:rsid w:val="00462F97"/>
    <w:rsid w:val="00464062"/>
    <w:rsid w:val="00471C6B"/>
    <w:rsid w:val="00474204"/>
    <w:rsid w:val="00474F37"/>
    <w:rsid w:val="004757B7"/>
    <w:rsid w:val="00475CC4"/>
    <w:rsid w:val="0048022C"/>
    <w:rsid w:val="00481349"/>
    <w:rsid w:val="0048415C"/>
    <w:rsid w:val="00487810"/>
    <w:rsid w:val="00497C1F"/>
    <w:rsid w:val="00497DD7"/>
    <w:rsid w:val="004A018F"/>
    <w:rsid w:val="004A09D0"/>
    <w:rsid w:val="004A0EC9"/>
    <w:rsid w:val="004A4987"/>
    <w:rsid w:val="004B3B60"/>
    <w:rsid w:val="004B492E"/>
    <w:rsid w:val="004B506C"/>
    <w:rsid w:val="004B78BE"/>
    <w:rsid w:val="004C2796"/>
    <w:rsid w:val="004C6708"/>
    <w:rsid w:val="004D04B5"/>
    <w:rsid w:val="004D5005"/>
    <w:rsid w:val="004D51D5"/>
    <w:rsid w:val="004D73E7"/>
    <w:rsid w:val="004E3D08"/>
    <w:rsid w:val="004E4F70"/>
    <w:rsid w:val="004E75BC"/>
    <w:rsid w:val="004F49E9"/>
    <w:rsid w:val="004F7D6D"/>
    <w:rsid w:val="00502A99"/>
    <w:rsid w:val="00503FE2"/>
    <w:rsid w:val="005078A7"/>
    <w:rsid w:val="0051086A"/>
    <w:rsid w:val="0051253E"/>
    <w:rsid w:val="00513487"/>
    <w:rsid w:val="00514932"/>
    <w:rsid w:val="00517725"/>
    <w:rsid w:val="005230FD"/>
    <w:rsid w:val="00523E7A"/>
    <w:rsid w:val="0052619A"/>
    <w:rsid w:val="0053022F"/>
    <w:rsid w:val="005309E0"/>
    <w:rsid w:val="00530F90"/>
    <w:rsid w:val="00537044"/>
    <w:rsid w:val="00537E0E"/>
    <w:rsid w:val="005444B8"/>
    <w:rsid w:val="00545E6A"/>
    <w:rsid w:val="0055467D"/>
    <w:rsid w:val="0055494A"/>
    <w:rsid w:val="00554C78"/>
    <w:rsid w:val="00554E63"/>
    <w:rsid w:val="005618C6"/>
    <w:rsid w:val="00561980"/>
    <w:rsid w:val="0056307C"/>
    <w:rsid w:val="0056557A"/>
    <w:rsid w:val="00570D8C"/>
    <w:rsid w:val="0057364A"/>
    <w:rsid w:val="005738C2"/>
    <w:rsid w:val="0057532F"/>
    <w:rsid w:val="00577ABD"/>
    <w:rsid w:val="005847FF"/>
    <w:rsid w:val="005857BE"/>
    <w:rsid w:val="00586450"/>
    <w:rsid w:val="005906BC"/>
    <w:rsid w:val="00595107"/>
    <w:rsid w:val="005A0C9D"/>
    <w:rsid w:val="005A5FE7"/>
    <w:rsid w:val="005B18F6"/>
    <w:rsid w:val="005B5931"/>
    <w:rsid w:val="005C022B"/>
    <w:rsid w:val="005C31F9"/>
    <w:rsid w:val="005C54C2"/>
    <w:rsid w:val="005C7F15"/>
    <w:rsid w:val="005D578F"/>
    <w:rsid w:val="005E0594"/>
    <w:rsid w:val="005E35DE"/>
    <w:rsid w:val="005E54A9"/>
    <w:rsid w:val="005E5EC8"/>
    <w:rsid w:val="005E667D"/>
    <w:rsid w:val="005F4522"/>
    <w:rsid w:val="005F4F03"/>
    <w:rsid w:val="005F574A"/>
    <w:rsid w:val="005F7BCD"/>
    <w:rsid w:val="006043C0"/>
    <w:rsid w:val="00606768"/>
    <w:rsid w:val="00607639"/>
    <w:rsid w:val="0061241E"/>
    <w:rsid w:val="006143D3"/>
    <w:rsid w:val="00615D1E"/>
    <w:rsid w:val="00616DC3"/>
    <w:rsid w:val="00617BAF"/>
    <w:rsid w:val="006210B3"/>
    <w:rsid w:val="00631758"/>
    <w:rsid w:val="006361F6"/>
    <w:rsid w:val="0064494E"/>
    <w:rsid w:val="006453E2"/>
    <w:rsid w:val="00647268"/>
    <w:rsid w:val="00652019"/>
    <w:rsid w:val="00656012"/>
    <w:rsid w:val="00657474"/>
    <w:rsid w:val="00657C49"/>
    <w:rsid w:val="006606AB"/>
    <w:rsid w:val="006616F3"/>
    <w:rsid w:val="0066302E"/>
    <w:rsid w:val="00667F84"/>
    <w:rsid w:val="00670B6F"/>
    <w:rsid w:val="0067205C"/>
    <w:rsid w:val="00672A4A"/>
    <w:rsid w:val="00672F2B"/>
    <w:rsid w:val="0067306F"/>
    <w:rsid w:val="00675599"/>
    <w:rsid w:val="00677E70"/>
    <w:rsid w:val="006822B5"/>
    <w:rsid w:val="00683EA1"/>
    <w:rsid w:val="00690A72"/>
    <w:rsid w:val="00690A76"/>
    <w:rsid w:val="00690F07"/>
    <w:rsid w:val="00693081"/>
    <w:rsid w:val="006964AE"/>
    <w:rsid w:val="006A3A6E"/>
    <w:rsid w:val="006B2023"/>
    <w:rsid w:val="006B460E"/>
    <w:rsid w:val="006B6AB9"/>
    <w:rsid w:val="006C4BBC"/>
    <w:rsid w:val="006C6BF3"/>
    <w:rsid w:val="006D546D"/>
    <w:rsid w:val="006D7C40"/>
    <w:rsid w:val="006E1223"/>
    <w:rsid w:val="006E252D"/>
    <w:rsid w:val="006E273E"/>
    <w:rsid w:val="006E3F3E"/>
    <w:rsid w:val="006E40BF"/>
    <w:rsid w:val="006E6AA8"/>
    <w:rsid w:val="006E6B4A"/>
    <w:rsid w:val="006E7B27"/>
    <w:rsid w:val="006F1D3D"/>
    <w:rsid w:val="006F665E"/>
    <w:rsid w:val="00703348"/>
    <w:rsid w:val="00705A42"/>
    <w:rsid w:val="00716475"/>
    <w:rsid w:val="007240D4"/>
    <w:rsid w:val="00730875"/>
    <w:rsid w:val="007314C0"/>
    <w:rsid w:val="007315FA"/>
    <w:rsid w:val="007450E8"/>
    <w:rsid w:val="00745A31"/>
    <w:rsid w:val="007529E8"/>
    <w:rsid w:val="00752AAC"/>
    <w:rsid w:val="00753840"/>
    <w:rsid w:val="00756B93"/>
    <w:rsid w:val="00756E42"/>
    <w:rsid w:val="007627FF"/>
    <w:rsid w:val="00764299"/>
    <w:rsid w:val="007669D1"/>
    <w:rsid w:val="00777481"/>
    <w:rsid w:val="0078084F"/>
    <w:rsid w:val="00781CF9"/>
    <w:rsid w:val="00781F85"/>
    <w:rsid w:val="00785956"/>
    <w:rsid w:val="00785B8F"/>
    <w:rsid w:val="007879DA"/>
    <w:rsid w:val="00790BA3"/>
    <w:rsid w:val="00792525"/>
    <w:rsid w:val="007932BA"/>
    <w:rsid w:val="007956E9"/>
    <w:rsid w:val="007A0423"/>
    <w:rsid w:val="007A3B22"/>
    <w:rsid w:val="007B4C49"/>
    <w:rsid w:val="007B5041"/>
    <w:rsid w:val="007B6383"/>
    <w:rsid w:val="007B7FEC"/>
    <w:rsid w:val="007C34E9"/>
    <w:rsid w:val="007C7EAD"/>
    <w:rsid w:val="007D1041"/>
    <w:rsid w:val="007E110D"/>
    <w:rsid w:val="007E36DE"/>
    <w:rsid w:val="007F4CA0"/>
    <w:rsid w:val="007F4F42"/>
    <w:rsid w:val="007F6154"/>
    <w:rsid w:val="007F724E"/>
    <w:rsid w:val="007F7FDE"/>
    <w:rsid w:val="008039F4"/>
    <w:rsid w:val="00804423"/>
    <w:rsid w:val="0081070B"/>
    <w:rsid w:val="00812086"/>
    <w:rsid w:val="00813D84"/>
    <w:rsid w:val="008207FD"/>
    <w:rsid w:val="00820AA8"/>
    <w:rsid w:val="00820CB1"/>
    <w:rsid w:val="008257BD"/>
    <w:rsid w:val="00831D8A"/>
    <w:rsid w:val="00832BCF"/>
    <w:rsid w:val="00837C55"/>
    <w:rsid w:val="00844ACD"/>
    <w:rsid w:val="00845C36"/>
    <w:rsid w:val="0085015B"/>
    <w:rsid w:val="00854E7C"/>
    <w:rsid w:val="008607A4"/>
    <w:rsid w:val="0087218A"/>
    <w:rsid w:val="0087241F"/>
    <w:rsid w:val="00872D08"/>
    <w:rsid w:val="00873DAE"/>
    <w:rsid w:val="00874107"/>
    <w:rsid w:val="00874875"/>
    <w:rsid w:val="00876AD1"/>
    <w:rsid w:val="00876B64"/>
    <w:rsid w:val="0087718B"/>
    <w:rsid w:val="00877D4D"/>
    <w:rsid w:val="00880553"/>
    <w:rsid w:val="00880A04"/>
    <w:rsid w:val="008835B1"/>
    <w:rsid w:val="0088670E"/>
    <w:rsid w:val="008868EB"/>
    <w:rsid w:val="00892352"/>
    <w:rsid w:val="00892C9B"/>
    <w:rsid w:val="00894A02"/>
    <w:rsid w:val="00896BA1"/>
    <w:rsid w:val="00897DB0"/>
    <w:rsid w:val="008A493F"/>
    <w:rsid w:val="008B5F06"/>
    <w:rsid w:val="008B6F8A"/>
    <w:rsid w:val="008B7258"/>
    <w:rsid w:val="008B76A1"/>
    <w:rsid w:val="008C07D7"/>
    <w:rsid w:val="008C20AE"/>
    <w:rsid w:val="008C245F"/>
    <w:rsid w:val="008C721A"/>
    <w:rsid w:val="008C737D"/>
    <w:rsid w:val="008C74FF"/>
    <w:rsid w:val="008C75A2"/>
    <w:rsid w:val="008D2077"/>
    <w:rsid w:val="008E0055"/>
    <w:rsid w:val="008E175D"/>
    <w:rsid w:val="008E358D"/>
    <w:rsid w:val="008E3BA3"/>
    <w:rsid w:val="008F1863"/>
    <w:rsid w:val="008F2F73"/>
    <w:rsid w:val="00902641"/>
    <w:rsid w:val="00905DEF"/>
    <w:rsid w:val="0090629C"/>
    <w:rsid w:val="00916807"/>
    <w:rsid w:val="009174C7"/>
    <w:rsid w:val="00922EF5"/>
    <w:rsid w:val="00923263"/>
    <w:rsid w:val="00931977"/>
    <w:rsid w:val="00933760"/>
    <w:rsid w:val="00936C18"/>
    <w:rsid w:val="009406AF"/>
    <w:rsid w:val="0094330A"/>
    <w:rsid w:val="00943DAE"/>
    <w:rsid w:val="009446F3"/>
    <w:rsid w:val="0094759E"/>
    <w:rsid w:val="00947AEA"/>
    <w:rsid w:val="009531CF"/>
    <w:rsid w:val="00953621"/>
    <w:rsid w:val="009536C5"/>
    <w:rsid w:val="00955833"/>
    <w:rsid w:val="00960C0E"/>
    <w:rsid w:val="00960F5F"/>
    <w:rsid w:val="00961BAF"/>
    <w:rsid w:val="00983B9D"/>
    <w:rsid w:val="00985658"/>
    <w:rsid w:val="009876A4"/>
    <w:rsid w:val="009934A4"/>
    <w:rsid w:val="00995A87"/>
    <w:rsid w:val="009A5866"/>
    <w:rsid w:val="009A66A8"/>
    <w:rsid w:val="009A6D3A"/>
    <w:rsid w:val="009B18FF"/>
    <w:rsid w:val="009B1CE5"/>
    <w:rsid w:val="009B36CB"/>
    <w:rsid w:val="009B4AF6"/>
    <w:rsid w:val="009B539B"/>
    <w:rsid w:val="009C2325"/>
    <w:rsid w:val="009C2CBF"/>
    <w:rsid w:val="009C2D4A"/>
    <w:rsid w:val="009D19A6"/>
    <w:rsid w:val="009D288A"/>
    <w:rsid w:val="009D40F0"/>
    <w:rsid w:val="009D7F57"/>
    <w:rsid w:val="009E06E0"/>
    <w:rsid w:val="009E071B"/>
    <w:rsid w:val="009E1DAD"/>
    <w:rsid w:val="009E2EA2"/>
    <w:rsid w:val="009E3383"/>
    <w:rsid w:val="009E654A"/>
    <w:rsid w:val="009E6F50"/>
    <w:rsid w:val="009E7B77"/>
    <w:rsid w:val="009F0E6B"/>
    <w:rsid w:val="009F449B"/>
    <w:rsid w:val="009F52E2"/>
    <w:rsid w:val="00A000B7"/>
    <w:rsid w:val="00A0079B"/>
    <w:rsid w:val="00A007F9"/>
    <w:rsid w:val="00A01639"/>
    <w:rsid w:val="00A032EA"/>
    <w:rsid w:val="00A03993"/>
    <w:rsid w:val="00A0506D"/>
    <w:rsid w:val="00A10F96"/>
    <w:rsid w:val="00A12116"/>
    <w:rsid w:val="00A1771B"/>
    <w:rsid w:val="00A209CB"/>
    <w:rsid w:val="00A20EDE"/>
    <w:rsid w:val="00A2224A"/>
    <w:rsid w:val="00A2257C"/>
    <w:rsid w:val="00A23A15"/>
    <w:rsid w:val="00A2577D"/>
    <w:rsid w:val="00A33029"/>
    <w:rsid w:val="00A341A9"/>
    <w:rsid w:val="00A41007"/>
    <w:rsid w:val="00A44716"/>
    <w:rsid w:val="00A45354"/>
    <w:rsid w:val="00A56136"/>
    <w:rsid w:val="00A5679B"/>
    <w:rsid w:val="00A56F2E"/>
    <w:rsid w:val="00A579AA"/>
    <w:rsid w:val="00A60DC5"/>
    <w:rsid w:val="00A6226A"/>
    <w:rsid w:val="00A636B4"/>
    <w:rsid w:val="00A641D0"/>
    <w:rsid w:val="00A70EFB"/>
    <w:rsid w:val="00A72762"/>
    <w:rsid w:val="00A77F20"/>
    <w:rsid w:val="00A82189"/>
    <w:rsid w:val="00A8281B"/>
    <w:rsid w:val="00A83900"/>
    <w:rsid w:val="00A848F5"/>
    <w:rsid w:val="00A8592F"/>
    <w:rsid w:val="00A878E9"/>
    <w:rsid w:val="00A87C91"/>
    <w:rsid w:val="00A87EC1"/>
    <w:rsid w:val="00A90C88"/>
    <w:rsid w:val="00A93B05"/>
    <w:rsid w:val="00A940D3"/>
    <w:rsid w:val="00A962FF"/>
    <w:rsid w:val="00A976BB"/>
    <w:rsid w:val="00A97795"/>
    <w:rsid w:val="00A97AE9"/>
    <w:rsid w:val="00AA122D"/>
    <w:rsid w:val="00AA2FC0"/>
    <w:rsid w:val="00AA3962"/>
    <w:rsid w:val="00AA3B13"/>
    <w:rsid w:val="00AA4409"/>
    <w:rsid w:val="00AA5897"/>
    <w:rsid w:val="00AA6851"/>
    <w:rsid w:val="00AB1B6B"/>
    <w:rsid w:val="00AB3246"/>
    <w:rsid w:val="00AB6828"/>
    <w:rsid w:val="00AB6ED3"/>
    <w:rsid w:val="00AC105A"/>
    <w:rsid w:val="00AC2825"/>
    <w:rsid w:val="00AC39D8"/>
    <w:rsid w:val="00AC3D54"/>
    <w:rsid w:val="00AD13BA"/>
    <w:rsid w:val="00AD19CF"/>
    <w:rsid w:val="00AD19D5"/>
    <w:rsid w:val="00AD4E53"/>
    <w:rsid w:val="00AD5740"/>
    <w:rsid w:val="00AE2564"/>
    <w:rsid w:val="00AF52CC"/>
    <w:rsid w:val="00AF635E"/>
    <w:rsid w:val="00B01E25"/>
    <w:rsid w:val="00B11036"/>
    <w:rsid w:val="00B11EEB"/>
    <w:rsid w:val="00B12AF1"/>
    <w:rsid w:val="00B13313"/>
    <w:rsid w:val="00B17CA2"/>
    <w:rsid w:val="00B2007E"/>
    <w:rsid w:val="00B234D8"/>
    <w:rsid w:val="00B253A5"/>
    <w:rsid w:val="00B30935"/>
    <w:rsid w:val="00B317A8"/>
    <w:rsid w:val="00B34328"/>
    <w:rsid w:val="00B47D75"/>
    <w:rsid w:val="00B50DE3"/>
    <w:rsid w:val="00B547FE"/>
    <w:rsid w:val="00B57033"/>
    <w:rsid w:val="00B62EF4"/>
    <w:rsid w:val="00B6559F"/>
    <w:rsid w:val="00B66417"/>
    <w:rsid w:val="00B67DC8"/>
    <w:rsid w:val="00B7017B"/>
    <w:rsid w:val="00B712BE"/>
    <w:rsid w:val="00B7153E"/>
    <w:rsid w:val="00B73F0E"/>
    <w:rsid w:val="00B77BF7"/>
    <w:rsid w:val="00B803AA"/>
    <w:rsid w:val="00B821E6"/>
    <w:rsid w:val="00B82F2F"/>
    <w:rsid w:val="00B9205E"/>
    <w:rsid w:val="00B9378B"/>
    <w:rsid w:val="00B93BA4"/>
    <w:rsid w:val="00B955DB"/>
    <w:rsid w:val="00B96E54"/>
    <w:rsid w:val="00B971E3"/>
    <w:rsid w:val="00BA0AEB"/>
    <w:rsid w:val="00BA0C38"/>
    <w:rsid w:val="00BA14AE"/>
    <w:rsid w:val="00BA3E6F"/>
    <w:rsid w:val="00BA6158"/>
    <w:rsid w:val="00BB038F"/>
    <w:rsid w:val="00BB161F"/>
    <w:rsid w:val="00BB5AB8"/>
    <w:rsid w:val="00BB6699"/>
    <w:rsid w:val="00BC68AE"/>
    <w:rsid w:val="00BD0529"/>
    <w:rsid w:val="00BD2D89"/>
    <w:rsid w:val="00BD4BD3"/>
    <w:rsid w:val="00BE2FA1"/>
    <w:rsid w:val="00BE340A"/>
    <w:rsid w:val="00BE6108"/>
    <w:rsid w:val="00BE703F"/>
    <w:rsid w:val="00BF212E"/>
    <w:rsid w:val="00BF23EC"/>
    <w:rsid w:val="00BF2F3A"/>
    <w:rsid w:val="00C02561"/>
    <w:rsid w:val="00C0502F"/>
    <w:rsid w:val="00C079E9"/>
    <w:rsid w:val="00C07B71"/>
    <w:rsid w:val="00C11AE7"/>
    <w:rsid w:val="00C1330F"/>
    <w:rsid w:val="00C14FE3"/>
    <w:rsid w:val="00C22D58"/>
    <w:rsid w:val="00C2536B"/>
    <w:rsid w:val="00C30A3E"/>
    <w:rsid w:val="00C3316C"/>
    <w:rsid w:val="00C357AF"/>
    <w:rsid w:val="00C35A2E"/>
    <w:rsid w:val="00C35BE5"/>
    <w:rsid w:val="00C4033E"/>
    <w:rsid w:val="00C41969"/>
    <w:rsid w:val="00C43167"/>
    <w:rsid w:val="00C460EA"/>
    <w:rsid w:val="00C468F1"/>
    <w:rsid w:val="00C52B4E"/>
    <w:rsid w:val="00C60E76"/>
    <w:rsid w:val="00C6597A"/>
    <w:rsid w:val="00C72F66"/>
    <w:rsid w:val="00C7335D"/>
    <w:rsid w:val="00C777A6"/>
    <w:rsid w:val="00C77C44"/>
    <w:rsid w:val="00C77FCD"/>
    <w:rsid w:val="00C82613"/>
    <w:rsid w:val="00C83C9F"/>
    <w:rsid w:val="00C863F3"/>
    <w:rsid w:val="00C9214A"/>
    <w:rsid w:val="00C9458B"/>
    <w:rsid w:val="00C95FEE"/>
    <w:rsid w:val="00CA19BD"/>
    <w:rsid w:val="00CA36E3"/>
    <w:rsid w:val="00CA6E23"/>
    <w:rsid w:val="00CB191B"/>
    <w:rsid w:val="00CB417D"/>
    <w:rsid w:val="00CB455F"/>
    <w:rsid w:val="00CB662E"/>
    <w:rsid w:val="00CC097D"/>
    <w:rsid w:val="00CC3978"/>
    <w:rsid w:val="00CC5E6B"/>
    <w:rsid w:val="00CD4A86"/>
    <w:rsid w:val="00CE21C8"/>
    <w:rsid w:val="00CE23A1"/>
    <w:rsid w:val="00CE56D1"/>
    <w:rsid w:val="00CF14F5"/>
    <w:rsid w:val="00CF6F10"/>
    <w:rsid w:val="00D02521"/>
    <w:rsid w:val="00D0361E"/>
    <w:rsid w:val="00D049B4"/>
    <w:rsid w:val="00D11A17"/>
    <w:rsid w:val="00D143E5"/>
    <w:rsid w:val="00D14D82"/>
    <w:rsid w:val="00D172AC"/>
    <w:rsid w:val="00D27FBE"/>
    <w:rsid w:val="00D303CB"/>
    <w:rsid w:val="00D32842"/>
    <w:rsid w:val="00D3663E"/>
    <w:rsid w:val="00D432A7"/>
    <w:rsid w:val="00D43507"/>
    <w:rsid w:val="00D43D5F"/>
    <w:rsid w:val="00D44474"/>
    <w:rsid w:val="00D45D60"/>
    <w:rsid w:val="00D5345E"/>
    <w:rsid w:val="00D537C3"/>
    <w:rsid w:val="00D5544F"/>
    <w:rsid w:val="00D56279"/>
    <w:rsid w:val="00D60319"/>
    <w:rsid w:val="00D622B1"/>
    <w:rsid w:val="00D62903"/>
    <w:rsid w:val="00D63A5A"/>
    <w:rsid w:val="00D63D7C"/>
    <w:rsid w:val="00D653F3"/>
    <w:rsid w:val="00D705AB"/>
    <w:rsid w:val="00D73866"/>
    <w:rsid w:val="00D76644"/>
    <w:rsid w:val="00D82966"/>
    <w:rsid w:val="00D84D74"/>
    <w:rsid w:val="00D85DD8"/>
    <w:rsid w:val="00D866FD"/>
    <w:rsid w:val="00D86FCC"/>
    <w:rsid w:val="00D90955"/>
    <w:rsid w:val="00D956DF"/>
    <w:rsid w:val="00D95B28"/>
    <w:rsid w:val="00DA095C"/>
    <w:rsid w:val="00DA1022"/>
    <w:rsid w:val="00DA1732"/>
    <w:rsid w:val="00DA380B"/>
    <w:rsid w:val="00DA657F"/>
    <w:rsid w:val="00DB3089"/>
    <w:rsid w:val="00DB4F0D"/>
    <w:rsid w:val="00DB61DA"/>
    <w:rsid w:val="00DB6564"/>
    <w:rsid w:val="00DC4685"/>
    <w:rsid w:val="00DC4BCD"/>
    <w:rsid w:val="00DC5E69"/>
    <w:rsid w:val="00DD0197"/>
    <w:rsid w:val="00DD16B4"/>
    <w:rsid w:val="00DD342A"/>
    <w:rsid w:val="00DD68C2"/>
    <w:rsid w:val="00DE1AD6"/>
    <w:rsid w:val="00DF111C"/>
    <w:rsid w:val="00E02FA5"/>
    <w:rsid w:val="00E04E59"/>
    <w:rsid w:val="00E0624C"/>
    <w:rsid w:val="00E06721"/>
    <w:rsid w:val="00E13A9D"/>
    <w:rsid w:val="00E20CE5"/>
    <w:rsid w:val="00E24B5D"/>
    <w:rsid w:val="00E27102"/>
    <w:rsid w:val="00E30ADF"/>
    <w:rsid w:val="00E31E66"/>
    <w:rsid w:val="00E33FDC"/>
    <w:rsid w:val="00E34D96"/>
    <w:rsid w:val="00E41838"/>
    <w:rsid w:val="00E42685"/>
    <w:rsid w:val="00E4454C"/>
    <w:rsid w:val="00E446B2"/>
    <w:rsid w:val="00E44C49"/>
    <w:rsid w:val="00E52DA7"/>
    <w:rsid w:val="00E575B4"/>
    <w:rsid w:val="00E6521F"/>
    <w:rsid w:val="00E67780"/>
    <w:rsid w:val="00E67908"/>
    <w:rsid w:val="00E7006A"/>
    <w:rsid w:val="00E75007"/>
    <w:rsid w:val="00E766C3"/>
    <w:rsid w:val="00E76EBD"/>
    <w:rsid w:val="00E7769E"/>
    <w:rsid w:val="00E83F6D"/>
    <w:rsid w:val="00E856D6"/>
    <w:rsid w:val="00E86CDF"/>
    <w:rsid w:val="00E9660D"/>
    <w:rsid w:val="00EA00AA"/>
    <w:rsid w:val="00EA00BA"/>
    <w:rsid w:val="00EA2F88"/>
    <w:rsid w:val="00EA3100"/>
    <w:rsid w:val="00EA3C28"/>
    <w:rsid w:val="00EA6305"/>
    <w:rsid w:val="00EB0B7C"/>
    <w:rsid w:val="00EB2252"/>
    <w:rsid w:val="00EB5152"/>
    <w:rsid w:val="00EB5912"/>
    <w:rsid w:val="00EB624E"/>
    <w:rsid w:val="00EC2D4E"/>
    <w:rsid w:val="00ED15B4"/>
    <w:rsid w:val="00ED275E"/>
    <w:rsid w:val="00ED34F3"/>
    <w:rsid w:val="00ED50F6"/>
    <w:rsid w:val="00ED75E5"/>
    <w:rsid w:val="00EE3E93"/>
    <w:rsid w:val="00EE6120"/>
    <w:rsid w:val="00EE79D1"/>
    <w:rsid w:val="00EE7ABA"/>
    <w:rsid w:val="00EF300F"/>
    <w:rsid w:val="00F008E1"/>
    <w:rsid w:val="00F1198F"/>
    <w:rsid w:val="00F21763"/>
    <w:rsid w:val="00F224ED"/>
    <w:rsid w:val="00F22997"/>
    <w:rsid w:val="00F22F3B"/>
    <w:rsid w:val="00F236F1"/>
    <w:rsid w:val="00F23F3F"/>
    <w:rsid w:val="00F2608F"/>
    <w:rsid w:val="00F26B1C"/>
    <w:rsid w:val="00F27875"/>
    <w:rsid w:val="00F27892"/>
    <w:rsid w:val="00F30A58"/>
    <w:rsid w:val="00F31068"/>
    <w:rsid w:val="00F3264A"/>
    <w:rsid w:val="00F32C95"/>
    <w:rsid w:val="00F37AC4"/>
    <w:rsid w:val="00F4076A"/>
    <w:rsid w:val="00F46818"/>
    <w:rsid w:val="00F506F2"/>
    <w:rsid w:val="00F54208"/>
    <w:rsid w:val="00F57877"/>
    <w:rsid w:val="00F60D13"/>
    <w:rsid w:val="00F61575"/>
    <w:rsid w:val="00F61982"/>
    <w:rsid w:val="00F6239C"/>
    <w:rsid w:val="00F64D28"/>
    <w:rsid w:val="00F64DE3"/>
    <w:rsid w:val="00F6588F"/>
    <w:rsid w:val="00F70309"/>
    <w:rsid w:val="00FA1123"/>
    <w:rsid w:val="00FA2391"/>
    <w:rsid w:val="00FA663A"/>
    <w:rsid w:val="00FB0C96"/>
    <w:rsid w:val="00FB10EF"/>
    <w:rsid w:val="00FB23EB"/>
    <w:rsid w:val="00FB38FA"/>
    <w:rsid w:val="00FB73F9"/>
    <w:rsid w:val="00FC0E43"/>
    <w:rsid w:val="00FC141F"/>
    <w:rsid w:val="00FC32C3"/>
    <w:rsid w:val="00FD2A83"/>
    <w:rsid w:val="00FD5BB3"/>
    <w:rsid w:val="00FE1F50"/>
    <w:rsid w:val="00FE37B2"/>
    <w:rsid w:val="00FE41FE"/>
    <w:rsid w:val="00FE4621"/>
    <w:rsid w:val="00FE5C77"/>
    <w:rsid w:val="00FE60C0"/>
    <w:rsid w:val="00FE6F6E"/>
    <w:rsid w:val="00FE7F6D"/>
    <w:rsid w:val="00FF1100"/>
    <w:rsid w:val="00FF1CA8"/>
    <w:rsid w:val="00FF22D6"/>
    <w:rsid w:val="00FF2739"/>
    <w:rsid w:val="00FF3A97"/>
    <w:rsid w:val="00FF47C9"/>
    <w:rsid w:val="00FF47CC"/>
    <w:rsid w:val="00FF4AEA"/>
    <w:rsid w:val="00FF7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874071C"/>
  <w15:docId w15:val="{4A55FA35-2DD7-44C8-91AA-ACD47E9CF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44D"/>
    <w:rPr>
      <w:sz w:val="24"/>
      <w:szCs w:val="24"/>
    </w:rPr>
  </w:style>
  <w:style w:type="paragraph" w:styleId="1">
    <w:name w:val="heading 1"/>
    <w:basedOn w:val="a"/>
    <w:next w:val="a"/>
    <w:qFormat/>
    <w:rsid w:val="008607A4"/>
    <w:pPr>
      <w:keepNext/>
      <w:jc w:val="both"/>
      <w:outlineLvl w:val="0"/>
    </w:pPr>
    <w:rPr>
      <w:rFonts w:ascii="Arial" w:hAnsi="Arial" w:cs="Arial"/>
      <w:iCs/>
      <w:sz w:val="28"/>
      <w:lang w:eastAsia="en-US"/>
    </w:rPr>
  </w:style>
  <w:style w:type="paragraph" w:styleId="2">
    <w:name w:val="heading 2"/>
    <w:basedOn w:val="a"/>
    <w:next w:val="a"/>
    <w:link w:val="2Char"/>
    <w:semiHidden/>
    <w:unhideWhenUsed/>
    <w:qFormat/>
    <w:rsid w:val="00AA5897"/>
    <w:pPr>
      <w:keepNext/>
      <w:spacing w:before="240" w:after="60"/>
      <w:outlineLvl w:val="1"/>
    </w:pPr>
    <w:rPr>
      <w:rFonts w:ascii="Cambria" w:hAnsi="Cambria"/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607A4"/>
    <w:pPr>
      <w:tabs>
        <w:tab w:val="center" w:pos="4536"/>
        <w:tab w:val="right" w:pos="9072"/>
      </w:tabs>
    </w:pPr>
    <w:rPr>
      <w:iCs/>
      <w:szCs w:val="20"/>
      <w:lang w:val="fr-BE" w:eastAsia="en-US"/>
    </w:rPr>
  </w:style>
  <w:style w:type="paragraph" w:styleId="a4">
    <w:name w:val="footer"/>
    <w:basedOn w:val="a"/>
    <w:rsid w:val="008607A4"/>
    <w:pPr>
      <w:tabs>
        <w:tab w:val="center" w:pos="4536"/>
        <w:tab w:val="right" w:pos="9072"/>
      </w:tabs>
    </w:pPr>
    <w:rPr>
      <w:iCs/>
      <w:szCs w:val="20"/>
      <w:lang w:val="fr-BE" w:eastAsia="en-US"/>
    </w:rPr>
  </w:style>
  <w:style w:type="character" w:styleId="a5">
    <w:name w:val="annotation reference"/>
    <w:semiHidden/>
    <w:rsid w:val="008607A4"/>
    <w:rPr>
      <w:sz w:val="16"/>
      <w:szCs w:val="16"/>
    </w:rPr>
  </w:style>
  <w:style w:type="paragraph" w:styleId="a6">
    <w:name w:val="annotation text"/>
    <w:basedOn w:val="a"/>
    <w:semiHidden/>
    <w:rsid w:val="008607A4"/>
    <w:rPr>
      <w:iCs/>
      <w:sz w:val="20"/>
      <w:szCs w:val="20"/>
      <w:lang w:val="fr-BE" w:eastAsia="en-US"/>
    </w:rPr>
  </w:style>
  <w:style w:type="character" w:styleId="-">
    <w:name w:val="Hyperlink"/>
    <w:uiPriority w:val="99"/>
    <w:rsid w:val="008607A4"/>
    <w:rPr>
      <w:color w:val="0000FF"/>
      <w:u w:val="single"/>
    </w:rPr>
  </w:style>
  <w:style w:type="character" w:styleId="-0">
    <w:name w:val="FollowedHyperlink"/>
    <w:rsid w:val="008607A4"/>
    <w:rPr>
      <w:color w:val="800080"/>
      <w:u w:val="single"/>
    </w:rPr>
  </w:style>
  <w:style w:type="paragraph" w:styleId="a7">
    <w:name w:val="Body Text"/>
    <w:basedOn w:val="a"/>
    <w:rsid w:val="008607A4"/>
    <w:pPr>
      <w:jc w:val="both"/>
    </w:pPr>
    <w:rPr>
      <w:i/>
      <w:iCs/>
    </w:rPr>
  </w:style>
  <w:style w:type="paragraph" w:styleId="a8">
    <w:name w:val="Balloon Text"/>
    <w:basedOn w:val="a"/>
    <w:semiHidden/>
    <w:rsid w:val="008607A4"/>
    <w:rPr>
      <w:rFonts w:ascii="Tahoma" w:hAnsi="Tahoma" w:cs="Tahoma"/>
      <w:sz w:val="16"/>
      <w:szCs w:val="16"/>
    </w:rPr>
  </w:style>
  <w:style w:type="character" w:customStyle="1" w:styleId="lettrine-orange1">
    <w:name w:val="lettrine-orange1"/>
    <w:rsid w:val="008607A4"/>
    <w:rPr>
      <w:rFonts w:ascii="Arial" w:hAnsi="Arial" w:cs="Arial" w:hint="default"/>
      <w:b/>
      <w:bCs/>
      <w:color w:val="FF6600"/>
      <w:sz w:val="27"/>
      <w:szCs w:val="27"/>
    </w:rPr>
  </w:style>
  <w:style w:type="paragraph" w:styleId="Web">
    <w:name w:val="Normal (Web)"/>
    <w:basedOn w:val="a"/>
    <w:rsid w:val="008607A4"/>
    <w:pPr>
      <w:spacing w:before="100" w:beforeAutospacing="1" w:after="100" w:afterAutospacing="1"/>
    </w:pPr>
    <w:rPr>
      <w:lang w:val="fr-FR" w:eastAsia="fr-FR"/>
    </w:rPr>
  </w:style>
  <w:style w:type="table" w:styleId="a9">
    <w:name w:val="Table Grid"/>
    <w:basedOn w:val="a1"/>
    <w:rsid w:val="009446F3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rsid w:val="00EF300F"/>
  </w:style>
  <w:style w:type="paragraph" w:styleId="ab">
    <w:name w:val="No Spacing"/>
    <w:uiPriority w:val="1"/>
    <w:qFormat/>
    <w:rsid w:val="007B7FEC"/>
    <w:rPr>
      <w:rFonts w:ascii="Calibri" w:eastAsia="Calibri" w:hAnsi="Calibri"/>
      <w:sz w:val="22"/>
      <w:szCs w:val="22"/>
      <w:lang w:eastAsia="en-US"/>
    </w:rPr>
  </w:style>
  <w:style w:type="character" w:customStyle="1" w:styleId="2Char">
    <w:name w:val="Επικεφαλίδα 2 Char"/>
    <w:link w:val="2"/>
    <w:semiHidden/>
    <w:rsid w:val="00AA5897"/>
    <w:rPr>
      <w:rFonts w:ascii="Cambria" w:eastAsia="Times New Roman" w:hAnsi="Cambria" w:cs="Times New Roman"/>
      <w:b/>
      <w:bCs/>
      <w:i/>
      <w:sz w:val="28"/>
      <w:szCs w:val="28"/>
      <w:lang w:val="fr-BE" w:eastAsia="en-US"/>
    </w:rPr>
  </w:style>
  <w:style w:type="character" w:customStyle="1" w:styleId="xbe">
    <w:name w:val="_xbe"/>
    <w:rsid w:val="00D63A5A"/>
  </w:style>
  <w:style w:type="paragraph" w:styleId="ac">
    <w:name w:val="List Paragraph"/>
    <w:basedOn w:val="a"/>
    <w:uiPriority w:val="34"/>
    <w:qFormat/>
    <w:rsid w:val="00E67780"/>
    <w:pPr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Default">
    <w:name w:val="Default"/>
    <w:basedOn w:val="a"/>
    <w:rsid w:val="000F0DB3"/>
    <w:pPr>
      <w:autoSpaceDE w:val="0"/>
      <w:autoSpaceDN w:val="0"/>
    </w:pPr>
    <w:rPr>
      <w:rFonts w:ascii="Calibri" w:eastAsia="Calibri" w:hAnsi="Calibri" w:cs="Calibri"/>
      <w:color w:val="000000"/>
      <w:lang w:eastAsia="en-US"/>
    </w:rPr>
  </w:style>
  <w:style w:type="character" w:customStyle="1" w:styleId="apple-converted-space">
    <w:name w:val="apple-converted-space"/>
    <w:basedOn w:val="a0"/>
    <w:rsid w:val="00537044"/>
  </w:style>
  <w:style w:type="character" w:customStyle="1" w:styleId="st">
    <w:name w:val="st"/>
    <w:rsid w:val="00537044"/>
  </w:style>
  <w:style w:type="character" w:customStyle="1" w:styleId="4n-j">
    <w:name w:val="_4n-j"/>
    <w:basedOn w:val="a0"/>
    <w:rsid w:val="00A97AE9"/>
  </w:style>
  <w:style w:type="character" w:styleId="ad">
    <w:name w:val="Strong"/>
    <w:basedOn w:val="a0"/>
    <w:uiPriority w:val="22"/>
    <w:qFormat/>
    <w:rsid w:val="00163959"/>
    <w:rPr>
      <w:b/>
      <w:bCs/>
    </w:rPr>
  </w:style>
  <w:style w:type="character" w:customStyle="1" w:styleId="10">
    <w:name w:val="Ανεπίλυτη αναφορά1"/>
    <w:basedOn w:val="a0"/>
    <w:uiPriority w:val="99"/>
    <w:semiHidden/>
    <w:unhideWhenUsed/>
    <w:rsid w:val="00D738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8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33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85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5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706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741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1278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80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470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4272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876097">
                                                  <w:marLeft w:val="13"/>
                                                  <w:marRight w:val="13"/>
                                                  <w:marTop w:val="13"/>
                                                  <w:marBottom w:val="13"/>
                                                  <w:divBdr>
                                                    <w:top w:val="single" w:sz="4" w:space="2" w:color="4D90FE"/>
                                                    <w:left w:val="single" w:sz="4" w:space="2" w:color="4D90FE"/>
                                                    <w:bottom w:val="single" w:sz="4" w:space="2" w:color="4D90FE"/>
                                                    <w:right w:val="single" w:sz="4" w:space="0" w:color="4D90FE"/>
                                                  </w:divBdr>
                                                  <w:divsChild>
                                                    <w:div w:id="988438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2089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9659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335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21067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22539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61315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088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5861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4375496">
                                                                                          <w:marLeft w:val="0"/>
                                                                                          <w:marRight w:val="5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09149632">
                                                                                              <w:marLeft w:val="0"/>
                                                                                              <w:marRight w:val="100"/>
                                                                                              <w:marTop w:val="0"/>
                                                                                              <w:marBottom w:val="125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4" w:space="0" w:color="EFEFEF"/>
                                                                                                <w:bottom w:val="single" w:sz="4" w:space="0" w:color="E2E2E2"/>
                                                                                                <w:right w:val="single" w:sz="4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437490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03255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374054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009473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6477232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3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3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85930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62191724">
                                                                                                                          <w:marLeft w:val="188"/>
                                                                                                                          <w:marRight w:val="188"/>
                                                                                                                          <w:marTop w:val="63"/>
                                                                                                                          <w:marBottom w:val="63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9493314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4" w:space="0" w:color="auto"/>
                                                                                                                                <w:left w:val="single" w:sz="4" w:space="0" w:color="auto"/>
                                                                                                                                <w:bottom w:val="single" w:sz="4" w:space="0" w:color="auto"/>
                                                                                                                                <w:right w:val="single" w:sz="4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0602161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6397805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936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92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7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1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4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yperlink" Target="mailto:krosproject@ioas.g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sia.ea.gr/training/knights-for-road-safety" TargetMode="Externa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oas.gr" TargetMode="External"/><Relationship Id="rId1" Type="http://schemas.openxmlformats.org/officeDocument/2006/relationships/hyperlink" Target="mailto:info@ioas.gr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oas.gr" TargetMode="External"/><Relationship Id="rId1" Type="http://schemas.openxmlformats.org/officeDocument/2006/relationships/hyperlink" Target="mailto:info@ioas.g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E55833-8F3F-4093-951D-2A43B2C47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1705</Characters>
  <Application>Microsoft Office Word</Application>
  <DocSecurity>0</DocSecurity>
  <Lines>14</Lines>
  <Paragraphs>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Bruxelles, le jeudi 17 mai 2001</vt:lpstr>
      <vt:lpstr>Bruxelles, le jeudi 17 mai 2001</vt:lpstr>
    </vt:vector>
  </TitlesOfParts>
  <Company>RYD- Micro Digit</Company>
  <LinksUpToDate>false</LinksUpToDate>
  <CharactersWithSpaces>2016</CharactersWithSpaces>
  <SharedDoc>false</SharedDoc>
  <HLinks>
    <vt:vector size="30" baseType="variant">
      <vt:variant>
        <vt:i4>1704045</vt:i4>
      </vt:variant>
      <vt:variant>
        <vt:i4>0</vt:i4>
      </vt:variant>
      <vt:variant>
        <vt:i4>0</vt:i4>
      </vt:variant>
      <vt:variant>
        <vt:i4>5</vt:i4>
      </vt:variant>
      <vt:variant>
        <vt:lpwstr>http://www.ioas.gr/teleutaia_nea/3144/Oi_sostes_epiloges__sozoun_zoes_.htm/</vt:lpwstr>
      </vt:variant>
      <vt:variant>
        <vt:lpwstr/>
      </vt:variant>
      <vt:variant>
        <vt:i4>8323115</vt:i4>
      </vt:variant>
      <vt:variant>
        <vt:i4>14</vt:i4>
      </vt:variant>
      <vt:variant>
        <vt:i4>0</vt:i4>
      </vt:variant>
      <vt:variant>
        <vt:i4>5</vt:i4>
      </vt:variant>
      <vt:variant>
        <vt:lpwstr>http://www.ioas.gr/</vt:lpwstr>
      </vt:variant>
      <vt:variant>
        <vt:lpwstr/>
      </vt:variant>
      <vt:variant>
        <vt:i4>5636205</vt:i4>
      </vt:variant>
      <vt:variant>
        <vt:i4>11</vt:i4>
      </vt:variant>
      <vt:variant>
        <vt:i4>0</vt:i4>
      </vt:variant>
      <vt:variant>
        <vt:i4>5</vt:i4>
      </vt:variant>
      <vt:variant>
        <vt:lpwstr>mailto:info@ioas.gr</vt:lpwstr>
      </vt:variant>
      <vt:variant>
        <vt:lpwstr/>
      </vt:variant>
      <vt:variant>
        <vt:i4>8323115</vt:i4>
      </vt:variant>
      <vt:variant>
        <vt:i4>5</vt:i4>
      </vt:variant>
      <vt:variant>
        <vt:i4>0</vt:i4>
      </vt:variant>
      <vt:variant>
        <vt:i4>5</vt:i4>
      </vt:variant>
      <vt:variant>
        <vt:lpwstr>http://www.ioas.gr/</vt:lpwstr>
      </vt:variant>
      <vt:variant>
        <vt:lpwstr/>
      </vt:variant>
      <vt:variant>
        <vt:i4>5636205</vt:i4>
      </vt:variant>
      <vt:variant>
        <vt:i4>2</vt:i4>
      </vt:variant>
      <vt:variant>
        <vt:i4>0</vt:i4>
      </vt:variant>
      <vt:variant>
        <vt:i4>5</vt:i4>
      </vt:variant>
      <vt:variant>
        <vt:lpwstr>mailto:info@ioas.gr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Bruxelles, le jeudi 17 mai 2001</dc:title>
  <dc:subject/>
  <dc:creator>olivier</dc:creator>
  <cp:keywords/>
  <dc:description/>
  <cp:lastModifiedBy>Λογαριασμός Microsoft</cp:lastModifiedBy>
  <cp:revision>2</cp:revision>
  <cp:lastPrinted>2020-03-17T14:07:00Z</cp:lastPrinted>
  <dcterms:created xsi:type="dcterms:W3CDTF">2020-07-23T13:10:00Z</dcterms:created>
  <dcterms:modified xsi:type="dcterms:W3CDTF">2020-07-23T13:10:00Z</dcterms:modified>
</cp:coreProperties>
</file>