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1D1C" w:rsidRPr="00845DC2" w:rsidRDefault="00881D1C" w:rsidP="00881D1C">
      <w:pPr>
        <w:tabs>
          <w:tab w:val="left" w:pos="13680"/>
        </w:tabs>
        <w:ind w:left="539"/>
        <w:jc w:val="right"/>
        <w:rPr>
          <w:rFonts w:ascii="Tahoma" w:hAnsi="Tahoma" w:cs="Tahoma"/>
          <w:sz w:val="22"/>
          <w:szCs w:val="22"/>
          <w:lang w:val="el-GR"/>
        </w:rPr>
      </w:pPr>
      <w:r w:rsidRPr="00881D1C">
        <w:rPr>
          <w:rFonts w:ascii="Tahoma" w:hAnsi="Tahoma" w:cs="Tahoma"/>
          <w:sz w:val="22"/>
          <w:szCs w:val="22"/>
          <w:lang w:val="el-GR"/>
        </w:rPr>
        <w:t xml:space="preserve">Αθήνα, </w:t>
      </w:r>
      <w:r w:rsidR="0001614F">
        <w:rPr>
          <w:rFonts w:ascii="Tahoma" w:hAnsi="Tahoma" w:cs="Tahoma"/>
          <w:sz w:val="22"/>
          <w:szCs w:val="22"/>
          <w:lang w:val="el-GR"/>
        </w:rPr>
        <w:t>2</w:t>
      </w:r>
      <w:r w:rsidR="00F83B70" w:rsidRPr="0048480A">
        <w:rPr>
          <w:rFonts w:ascii="Tahoma" w:hAnsi="Tahoma" w:cs="Tahoma"/>
          <w:sz w:val="22"/>
          <w:szCs w:val="22"/>
          <w:lang w:val="el-GR"/>
        </w:rPr>
        <w:t>6</w:t>
      </w:r>
      <w:r w:rsidRPr="00881D1C">
        <w:rPr>
          <w:rFonts w:ascii="Tahoma" w:hAnsi="Tahoma" w:cs="Tahoma"/>
          <w:sz w:val="22"/>
          <w:szCs w:val="22"/>
          <w:lang w:val="el-GR"/>
        </w:rPr>
        <w:t>/07</w:t>
      </w:r>
      <w:r w:rsidR="00CF47FF">
        <w:rPr>
          <w:rFonts w:ascii="Tahoma" w:hAnsi="Tahoma" w:cs="Tahoma"/>
          <w:sz w:val="22"/>
          <w:szCs w:val="22"/>
          <w:lang w:val="el-GR"/>
        </w:rPr>
        <w:t>/202</w:t>
      </w:r>
      <w:r w:rsidR="00845DC2" w:rsidRPr="00845DC2">
        <w:rPr>
          <w:rFonts w:ascii="Tahoma" w:hAnsi="Tahoma" w:cs="Tahoma"/>
          <w:sz w:val="22"/>
          <w:szCs w:val="22"/>
          <w:lang w:val="el-GR"/>
        </w:rPr>
        <w:t>3</w:t>
      </w:r>
    </w:p>
    <w:p w:rsidR="00881D1C" w:rsidRPr="00881D1C" w:rsidRDefault="00881D1C">
      <w:pPr>
        <w:tabs>
          <w:tab w:val="left" w:pos="13680"/>
        </w:tabs>
        <w:ind w:left="539"/>
        <w:jc w:val="center"/>
        <w:rPr>
          <w:rFonts w:ascii="Tahoma" w:hAnsi="Tahoma" w:cs="Tahoma"/>
          <w:b/>
          <w:color w:val="0000FF"/>
          <w:sz w:val="26"/>
          <w:szCs w:val="26"/>
          <w:lang w:val="el-GR"/>
        </w:rPr>
      </w:pPr>
    </w:p>
    <w:p w:rsidR="00A124BE" w:rsidRPr="006B05A2" w:rsidRDefault="00A124BE" w:rsidP="000A7401">
      <w:pPr>
        <w:tabs>
          <w:tab w:val="left" w:pos="13680"/>
        </w:tabs>
        <w:spacing w:line="360" w:lineRule="auto"/>
        <w:ind w:left="539"/>
        <w:rPr>
          <w:rFonts w:ascii="Tahoma" w:hAnsi="Tahoma" w:cs="Tahoma"/>
          <w:b/>
          <w:color w:val="002060"/>
          <w:sz w:val="28"/>
          <w:szCs w:val="28"/>
          <w:lang w:val="el-GR"/>
        </w:rPr>
      </w:pPr>
    </w:p>
    <w:p w:rsidR="009A14D4" w:rsidRPr="000A7401" w:rsidRDefault="009D4EE7" w:rsidP="000A7401">
      <w:pPr>
        <w:tabs>
          <w:tab w:val="left" w:pos="13680"/>
        </w:tabs>
        <w:spacing w:line="360" w:lineRule="auto"/>
        <w:rPr>
          <w:rFonts w:ascii="Tahoma" w:hAnsi="Tahoma" w:cs="Tahoma"/>
          <w:b/>
          <w:color w:val="002060"/>
          <w:sz w:val="32"/>
          <w:szCs w:val="32"/>
          <w:lang w:val="el-GR"/>
        </w:rPr>
      </w:pPr>
      <w:r w:rsidRPr="000A7401">
        <w:rPr>
          <w:rFonts w:ascii="Tahoma" w:hAnsi="Tahoma" w:cs="Tahoma"/>
          <w:b/>
          <w:color w:val="002060"/>
          <w:sz w:val="32"/>
          <w:szCs w:val="32"/>
          <w:lang w:val="el-GR"/>
        </w:rPr>
        <w:t>1</w:t>
      </w:r>
      <w:r w:rsidR="00845DC2" w:rsidRPr="000A7401">
        <w:rPr>
          <w:rFonts w:ascii="Tahoma" w:hAnsi="Tahoma" w:cs="Tahoma"/>
          <w:b/>
          <w:color w:val="002060"/>
          <w:sz w:val="32"/>
          <w:szCs w:val="32"/>
          <w:lang w:val="el-GR"/>
        </w:rPr>
        <w:t>5</w:t>
      </w:r>
      <w:r w:rsidR="00881D1C" w:rsidRPr="000A7401">
        <w:rPr>
          <w:rFonts w:ascii="Tahoma" w:hAnsi="Tahoma" w:cs="Tahoma"/>
          <w:b/>
          <w:color w:val="002060"/>
          <w:sz w:val="32"/>
          <w:szCs w:val="32"/>
          <w:vertAlign w:val="superscript"/>
          <w:lang w:val="el-GR"/>
        </w:rPr>
        <w:t>η</w:t>
      </w:r>
      <w:r w:rsidR="00881D1C" w:rsidRPr="000A7401">
        <w:rPr>
          <w:rFonts w:ascii="Tahoma" w:hAnsi="Tahoma" w:cs="Tahoma"/>
          <w:b/>
          <w:color w:val="002060"/>
          <w:sz w:val="32"/>
          <w:szCs w:val="32"/>
          <w:lang w:val="el-GR"/>
        </w:rPr>
        <w:t xml:space="preserve"> </w:t>
      </w:r>
      <w:r w:rsidR="006C6BF3" w:rsidRPr="000A7401">
        <w:rPr>
          <w:rFonts w:ascii="Tahoma" w:hAnsi="Tahoma" w:cs="Tahoma"/>
          <w:b/>
          <w:color w:val="002060"/>
          <w:sz w:val="32"/>
          <w:szCs w:val="32"/>
          <w:lang w:val="el-GR"/>
        </w:rPr>
        <w:t>Νύχτα Χωρίς Ατυχήματα</w:t>
      </w:r>
      <w:r w:rsidR="00AF3D84" w:rsidRPr="000A7401">
        <w:rPr>
          <w:rFonts w:ascii="Tahoma" w:hAnsi="Tahoma" w:cs="Tahoma"/>
          <w:b/>
          <w:color w:val="002060"/>
          <w:sz w:val="32"/>
          <w:szCs w:val="32"/>
          <w:lang w:val="el-GR"/>
        </w:rPr>
        <w:t xml:space="preserve"> στη Χαλκίδα</w:t>
      </w:r>
      <w:r w:rsidR="006B05A2" w:rsidRPr="000A7401">
        <w:rPr>
          <w:rFonts w:ascii="Tahoma" w:hAnsi="Tahoma" w:cs="Tahoma"/>
          <w:b/>
          <w:bCs/>
          <w:color w:val="002060"/>
          <w:sz w:val="32"/>
          <w:szCs w:val="32"/>
          <w:lang w:val="el-GR"/>
        </w:rPr>
        <w:t xml:space="preserve"> </w:t>
      </w:r>
      <w:r w:rsidR="00882CCD" w:rsidRPr="000A7401">
        <w:rPr>
          <w:rFonts w:ascii="Tahoma" w:hAnsi="Tahoma" w:cs="Tahoma"/>
          <w:b/>
          <w:bCs/>
          <w:color w:val="002060"/>
          <w:sz w:val="32"/>
          <w:szCs w:val="32"/>
          <w:lang w:val="el-GR"/>
        </w:rPr>
        <w:t>–</w:t>
      </w:r>
      <w:r w:rsidR="006B05A2" w:rsidRPr="000A7401">
        <w:rPr>
          <w:rFonts w:ascii="Tahoma" w:hAnsi="Tahoma" w:cs="Tahoma"/>
          <w:b/>
          <w:bCs/>
          <w:color w:val="002060"/>
          <w:sz w:val="32"/>
          <w:szCs w:val="32"/>
          <w:lang w:val="el-GR"/>
        </w:rPr>
        <w:t xml:space="preserve"> </w:t>
      </w:r>
      <w:r w:rsidR="00D64A5D" w:rsidRPr="000A7401">
        <w:rPr>
          <w:rFonts w:ascii="Tahoma" w:hAnsi="Tahoma" w:cs="Tahoma"/>
          <w:b/>
          <w:color w:val="002060"/>
          <w:sz w:val="32"/>
          <w:szCs w:val="32"/>
          <w:lang w:val="el-GR"/>
        </w:rPr>
        <w:t>Αποτελέσματα</w:t>
      </w:r>
    </w:p>
    <w:p w:rsidR="00882CCD" w:rsidRPr="006810E0" w:rsidRDefault="00882CCD" w:rsidP="000A7401">
      <w:pPr>
        <w:tabs>
          <w:tab w:val="left" w:pos="13680"/>
        </w:tabs>
        <w:spacing w:line="360" w:lineRule="auto"/>
        <w:rPr>
          <w:rFonts w:ascii="Tahoma" w:hAnsi="Tahoma" w:cs="Tahoma"/>
          <w:b/>
          <w:bCs/>
          <w:color w:val="000000" w:themeColor="text1"/>
          <w:szCs w:val="24"/>
          <w:lang w:val="el-GR"/>
        </w:rPr>
      </w:pPr>
      <w:r w:rsidRPr="006810E0">
        <w:rPr>
          <w:rFonts w:ascii="Tahoma" w:hAnsi="Tahoma" w:cs="Tahoma"/>
          <w:b/>
          <w:bCs/>
          <w:color w:val="000000" w:themeColor="text1"/>
          <w:szCs w:val="24"/>
          <w:lang w:val="el-GR"/>
        </w:rPr>
        <w:t>Ο «Οδηγό</w:t>
      </w:r>
      <w:r w:rsidR="008A26D9" w:rsidRPr="006810E0">
        <w:rPr>
          <w:rFonts w:ascii="Tahoma" w:hAnsi="Tahoma" w:cs="Tahoma"/>
          <w:b/>
          <w:bCs/>
          <w:color w:val="000000" w:themeColor="text1"/>
          <w:szCs w:val="24"/>
          <w:lang w:val="el-GR"/>
        </w:rPr>
        <w:t>ς της Παρέας» στη Χαλκίδα επιστρέφει</w:t>
      </w:r>
      <w:r w:rsidRPr="006810E0">
        <w:rPr>
          <w:rFonts w:ascii="Tahoma" w:hAnsi="Tahoma" w:cs="Tahoma"/>
          <w:b/>
          <w:bCs/>
          <w:color w:val="000000" w:themeColor="text1"/>
          <w:szCs w:val="24"/>
          <w:lang w:val="el-GR"/>
        </w:rPr>
        <w:t xml:space="preserve"> με ασφάλεια πίσω στο σπίτι την παρέα του</w:t>
      </w:r>
    </w:p>
    <w:p w:rsidR="000C34EC" w:rsidRDefault="00D64A5D" w:rsidP="0078710E">
      <w:pPr>
        <w:jc w:val="both"/>
        <w:rPr>
          <w:rFonts w:ascii="Tahoma" w:hAnsi="Tahoma" w:cs="Tahoma"/>
          <w:sz w:val="22"/>
          <w:szCs w:val="22"/>
          <w:lang w:val="el-GR"/>
        </w:rPr>
      </w:pPr>
      <w:r w:rsidRPr="0078710E">
        <w:rPr>
          <w:rFonts w:ascii="Tahoma" w:hAnsi="Tahoma" w:cs="Tahoma"/>
          <w:sz w:val="22"/>
          <w:szCs w:val="22"/>
          <w:lang w:val="el-GR"/>
        </w:rPr>
        <w:t>Για 1</w:t>
      </w:r>
      <w:r w:rsidR="00845DC2" w:rsidRPr="00845DC2">
        <w:rPr>
          <w:rFonts w:ascii="Tahoma" w:hAnsi="Tahoma" w:cs="Tahoma"/>
          <w:sz w:val="22"/>
          <w:szCs w:val="22"/>
          <w:lang w:val="el-GR"/>
        </w:rPr>
        <w:t>5</w:t>
      </w:r>
      <w:r w:rsidRPr="0078710E">
        <w:rPr>
          <w:rFonts w:ascii="Tahoma" w:hAnsi="Tahoma" w:cs="Tahoma"/>
          <w:sz w:val="22"/>
          <w:szCs w:val="22"/>
          <w:vertAlign w:val="superscript"/>
          <w:lang w:val="el-GR"/>
        </w:rPr>
        <w:t>η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 χρονιά, τ</w:t>
      </w:r>
      <w:r w:rsidR="006C6BF3" w:rsidRPr="0078710E">
        <w:rPr>
          <w:rFonts w:ascii="Tahoma" w:hAnsi="Tahoma" w:cs="Tahoma"/>
          <w:sz w:val="22"/>
          <w:szCs w:val="22"/>
          <w:lang w:val="el-GR"/>
        </w:rPr>
        <w:t xml:space="preserve">ο Ινστιτούτο Οδικής Ασφάλειας </w:t>
      </w:r>
      <w:r w:rsidR="007A06C2" w:rsidRPr="0078710E">
        <w:rPr>
          <w:rFonts w:ascii="Tahoma" w:hAnsi="Tahoma" w:cs="Tahoma"/>
          <w:sz w:val="22"/>
          <w:szCs w:val="22"/>
          <w:lang w:val="el-GR"/>
        </w:rPr>
        <w:t xml:space="preserve">(Ι.Ο.ΑΣ.) «Πάνος Μυλωνάς», </w:t>
      </w:r>
      <w:r w:rsidR="00B849DD" w:rsidRPr="0078710E">
        <w:rPr>
          <w:rFonts w:ascii="Tahoma" w:hAnsi="Tahoma" w:cs="Tahoma"/>
          <w:sz w:val="22"/>
          <w:szCs w:val="22"/>
          <w:lang w:val="el-GR"/>
        </w:rPr>
        <w:t xml:space="preserve">με 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τη δυναμική </w:t>
      </w:r>
      <w:r w:rsidR="00B849DD" w:rsidRPr="0078710E">
        <w:rPr>
          <w:rFonts w:ascii="Tahoma" w:hAnsi="Tahoma" w:cs="Tahoma"/>
          <w:sz w:val="22"/>
          <w:szCs w:val="22"/>
          <w:lang w:val="el-GR"/>
        </w:rPr>
        <w:t>παρουσ</w:t>
      </w:r>
      <w:r w:rsidR="00530165" w:rsidRPr="0078710E">
        <w:rPr>
          <w:rFonts w:ascii="Tahoma" w:hAnsi="Tahoma" w:cs="Tahoma"/>
          <w:sz w:val="22"/>
          <w:szCs w:val="22"/>
          <w:lang w:val="el-GR"/>
        </w:rPr>
        <w:t>ία των</w:t>
      </w:r>
      <w:r w:rsidR="00845DC2">
        <w:rPr>
          <w:rFonts w:ascii="Tahoma" w:hAnsi="Tahoma" w:cs="Tahoma"/>
          <w:sz w:val="22"/>
          <w:szCs w:val="22"/>
          <w:lang w:val="el-GR"/>
        </w:rPr>
        <w:t xml:space="preserve"> στελεχών και των </w:t>
      </w:r>
      <w:r w:rsidR="00530165" w:rsidRPr="0078710E">
        <w:rPr>
          <w:rFonts w:ascii="Tahoma" w:hAnsi="Tahoma" w:cs="Tahoma"/>
          <w:sz w:val="22"/>
          <w:szCs w:val="22"/>
          <w:lang w:val="el-GR"/>
        </w:rPr>
        <w:t>εθελοντών του</w:t>
      </w:r>
      <w:r w:rsidR="007A06C2" w:rsidRPr="0078710E">
        <w:rPr>
          <w:rFonts w:ascii="Tahoma" w:hAnsi="Tahoma" w:cs="Tahoma"/>
          <w:sz w:val="22"/>
          <w:szCs w:val="22"/>
          <w:lang w:val="el-GR"/>
        </w:rPr>
        <w:t>,</w:t>
      </w:r>
      <w:r w:rsidR="00D94ECE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6C6BF3" w:rsidRPr="0078710E">
        <w:rPr>
          <w:rFonts w:ascii="Tahoma" w:hAnsi="Tahoma" w:cs="Tahoma"/>
          <w:sz w:val="22"/>
          <w:szCs w:val="22"/>
          <w:lang w:val="el-GR"/>
        </w:rPr>
        <w:t>διορ</w:t>
      </w:r>
      <w:r w:rsidR="00B849DD" w:rsidRPr="0078710E">
        <w:rPr>
          <w:rFonts w:ascii="Tahoma" w:hAnsi="Tahoma" w:cs="Tahoma"/>
          <w:sz w:val="22"/>
          <w:szCs w:val="22"/>
          <w:lang w:val="el-GR"/>
        </w:rPr>
        <w:t>γ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άνωσε </w:t>
      </w:r>
      <w:r w:rsidR="00BF26E4" w:rsidRPr="0078710E">
        <w:rPr>
          <w:rFonts w:ascii="Tahoma" w:hAnsi="Tahoma" w:cs="Tahoma"/>
          <w:sz w:val="22"/>
          <w:szCs w:val="22"/>
          <w:lang w:val="el-GR"/>
        </w:rPr>
        <w:t>και φέτος το καλοκαίρι</w:t>
      </w:r>
      <w:r w:rsidR="007A06C2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τη δράση </w:t>
      </w:r>
      <w:r w:rsidR="00B876E3" w:rsidRPr="0078710E">
        <w:rPr>
          <w:rFonts w:ascii="Tahoma" w:hAnsi="Tahoma" w:cs="Tahoma"/>
          <w:b/>
          <w:sz w:val="22"/>
          <w:szCs w:val="22"/>
          <w:lang w:val="el-GR"/>
        </w:rPr>
        <w:t>«Νύχτα χωρίς Ατυχήματα»</w:t>
      </w:r>
      <w:r w:rsidR="00CF47FF">
        <w:rPr>
          <w:rFonts w:ascii="Tahoma" w:hAnsi="Tahoma" w:cs="Tahoma"/>
          <w:b/>
          <w:sz w:val="22"/>
          <w:szCs w:val="22"/>
          <w:lang w:val="el-GR"/>
        </w:rPr>
        <w:t xml:space="preserve">. </w:t>
      </w:r>
      <w:r w:rsidRPr="0078710E">
        <w:rPr>
          <w:rFonts w:ascii="Tahoma" w:hAnsi="Tahoma" w:cs="Tahoma"/>
          <w:sz w:val="22"/>
          <w:szCs w:val="22"/>
          <w:lang w:val="el-GR"/>
        </w:rPr>
        <w:t>Η δράση πραγματοποιήθηκε</w:t>
      </w:r>
      <w:r w:rsidR="00B876E3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EE221E" w:rsidRPr="0078710E">
        <w:rPr>
          <w:rFonts w:ascii="Tahoma" w:hAnsi="Tahoma" w:cs="Tahoma"/>
          <w:sz w:val="22"/>
          <w:szCs w:val="22"/>
          <w:lang w:val="el-GR"/>
        </w:rPr>
        <w:t>το Σάββατο</w:t>
      </w:r>
      <w:r w:rsidR="006C6BF3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395708" w:rsidRPr="0078710E">
        <w:rPr>
          <w:rFonts w:ascii="Tahoma" w:hAnsi="Tahoma" w:cs="Tahoma"/>
          <w:b/>
          <w:sz w:val="22"/>
          <w:szCs w:val="22"/>
          <w:lang w:val="el-GR"/>
        </w:rPr>
        <w:t>2</w:t>
      </w:r>
      <w:r w:rsidR="008C47D7" w:rsidRPr="008C47D7">
        <w:rPr>
          <w:rFonts w:ascii="Tahoma" w:hAnsi="Tahoma" w:cs="Tahoma"/>
          <w:b/>
          <w:sz w:val="22"/>
          <w:szCs w:val="22"/>
          <w:lang w:val="el-GR"/>
        </w:rPr>
        <w:t>2</w:t>
      </w:r>
      <w:r w:rsidR="00996323" w:rsidRPr="0078710E">
        <w:rPr>
          <w:rFonts w:ascii="Tahoma" w:hAnsi="Tahoma" w:cs="Tahoma"/>
          <w:b/>
          <w:sz w:val="22"/>
          <w:szCs w:val="22"/>
          <w:lang w:val="el-GR"/>
        </w:rPr>
        <w:t xml:space="preserve"> Ιουλίου 20</w:t>
      </w:r>
      <w:r w:rsidR="008A26D9">
        <w:rPr>
          <w:rFonts w:ascii="Tahoma" w:hAnsi="Tahoma" w:cs="Tahoma"/>
          <w:b/>
          <w:sz w:val="22"/>
          <w:szCs w:val="22"/>
          <w:lang w:val="el-GR"/>
        </w:rPr>
        <w:t>2</w:t>
      </w:r>
      <w:r w:rsidR="008C47D7" w:rsidRPr="008C47D7">
        <w:rPr>
          <w:rFonts w:ascii="Tahoma" w:hAnsi="Tahoma" w:cs="Tahoma"/>
          <w:b/>
          <w:sz w:val="22"/>
          <w:szCs w:val="22"/>
          <w:lang w:val="el-GR"/>
        </w:rPr>
        <w:t>3</w:t>
      </w:r>
      <w:r w:rsidR="00612BF8" w:rsidRPr="0078710E">
        <w:rPr>
          <w:rFonts w:ascii="Tahoma" w:hAnsi="Tahoma" w:cs="Tahoma"/>
          <w:b/>
          <w:sz w:val="22"/>
          <w:szCs w:val="22"/>
          <w:lang w:val="el-GR"/>
        </w:rPr>
        <w:t>,</w:t>
      </w:r>
      <w:r w:rsidR="00B849DD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845DC2" w:rsidRPr="00845DC2">
        <w:rPr>
          <w:rFonts w:ascii="Tahoma" w:hAnsi="Tahoma" w:cs="Tahoma"/>
          <w:sz w:val="22"/>
          <w:szCs w:val="22"/>
          <w:lang w:val="el-GR"/>
        </w:rPr>
        <w:t>στo κέντρο διασκέδασης Gaz Summer Style Club στη Χαλκίδα.</w:t>
      </w:r>
    </w:p>
    <w:p w:rsidR="00CF47FF" w:rsidRDefault="00CF47FF" w:rsidP="0078710E">
      <w:pPr>
        <w:jc w:val="both"/>
        <w:rPr>
          <w:rFonts w:ascii="Tahoma" w:hAnsi="Tahoma" w:cs="Tahoma"/>
          <w:sz w:val="22"/>
          <w:szCs w:val="22"/>
          <w:lang w:val="el-GR"/>
        </w:rPr>
      </w:pPr>
      <w:r>
        <w:rPr>
          <w:rFonts w:ascii="Tahoma" w:hAnsi="Tahoma" w:cs="Tahoma"/>
          <w:sz w:val="22"/>
          <w:szCs w:val="22"/>
          <w:lang w:val="el-GR"/>
        </w:rPr>
        <w:t xml:space="preserve">Η εκδήλωση υλοποιήθηκε </w:t>
      </w:r>
      <w:r w:rsidR="00845DC2" w:rsidRPr="00845DC2">
        <w:rPr>
          <w:rFonts w:ascii="Tahoma" w:hAnsi="Tahoma" w:cs="Tahoma"/>
          <w:sz w:val="22"/>
          <w:szCs w:val="22"/>
          <w:lang w:val="el-GR"/>
        </w:rPr>
        <w:t>σε συνδιοργάνωση με την Περιφέρεια Στερεάς Ελλάδας, τη συνεργασία της Τροχαίας Χαλκίδας και του Δήμου Χαλκιδαίων, την υποστήριξη του Περιφερειακού Τμήματος Χαλκίδας «Ελληνικός Ερυθρός Σταυρός», της Ομάδας Διάσωσης Εύβοιας S.A.R.-312, της Diageo Hellas AE και της Συμμαχίας για την Ασφάλεια &amp; τον Πολιτισμό στο δρόμο «Δρόμοι στο Μέλλον».</w:t>
      </w:r>
    </w:p>
    <w:p w:rsidR="00D64A5D" w:rsidRPr="0078710E" w:rsidRDefault="00845DC2" w:rsidP="0078710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r w:rsidRPr="00845DC2">
        <w:rPr>
          <w:rFonts w:ascii="Tahoma" w:hAnsi="Tahoma" w:cs="Tahoma"/>
          <w:sz w:val="22"/>
          <w:szCs w:val="22"/>
          <w:lang w:val="el-GR"/>
        </w:rPr>
        <w:t xml:space="preserve">Παρά τις αντίξοες συνθήκες </w:t>
      </w:r>
      <w:r>
        <w:rPr>
          <w:rFonts w:ascii="Tahoma" w:hAnsi="Tahoma" w:cs="Tahoma"/>
          <w:sz w:val="22"/>
          <w:szCs w:val="22"/>
          <w:lang w:val="el-GR"/>
        </w:rPr>
        <w:t xml:space="preserve">εξαιτίας του καύσωνα η </w:t>
      </w:r>
      <w:r w:rsidR="00D64A5D" w:rsidRPr="0078710E">
        <w:rPr>
          <w:rFonts w:ascii="Tahoma" w:hAnsi="Tahoma" w:cs="Tahoma"/>
          <w:sz w:val="22"/>
          <w:szCs w:val="22"/>
          <w:lang w:val="el-GR"/>
        </w:rPr>
        <w:t>βραδιά στέφθηκε με</w:t>
      </w:r>
      <w:r w:rsidR="006F53EF" w:rsidRPr="0078710E">
        <w:rPr>
          <w:rFonts w:ascii="Tahoma" w:hAnsi="Tahoma" w:cs="Tahoma"/>
          <w:sz w:val="22"/>
          <w:szCs w:val="22"/>
          <w:lang w:val="el-GR"/>
        </w:rPr>
        <w:t xml:space="preserve"> απόλυτη</w:t>
      </w:r>
      <w:r w:rsidR="00D64A5D" w:rsidRPr="0078710E">
        <w:rPr>
          <w:rFonts w:ascii="Tahoma" w:hAnsi="Tahoma" w:cs="Tahoma"/>
          <w:sz w:val="22"/>
          <w:szCs w:val="22"/>
          <w:lang w:val="el-GR"/>
        </w:rPr>
        <w:t xml:space="preserve"> επιτυχία καθώς η ανταπόκριση και η συμμετοχή από οδηγούς και θαμώνες του νυχτερινού κέντρου ήταν</w:t>
      </w:r>
      <w:r w:rsidR="00CF47FF">
        <w:rPr>
          <w:rFonts w:ascii="Tahoma" w:hAnsi="Tahoma" w:cs="Tahoma"/>
          <w:sz w:val="22"/>
          <w:szCs w:val="22"/>
          <w:lang w:val="el-GR"/>
        </w:rPr>
        <w:t xml:space="preserve"> εντυπωσιακή</w:t>
      </w:r>
      <w:r w:rsidR="00263722">
        <w:rPr>
          <w:rFonts w:ascii="Tahoma" w:hAnsi="Tahoma" w:cs="Tahoma"/>
          <w:sz w:val="22"/>
          <w:szCs w:val="22"/>
          <w:lang w:val="el-GR"/>
        </w:rPr>
        <w:t xml:space="preserve">. </w:t>
      </w:r>
      <w:r w:rsidR="00D64A5D" w:rsidRPr="0078710E">
        <w:rPr>
          <w:rFonts w:ascii="Tahoma" w:hAnsi="Tahoma" w:cs="Tahoma"/>
          <w:sz w:val="22"/>
          <w:szCs w:val="22"/>
          <w:lang w:val="el-GR"/>
        </w:rPr>
        <w:t xml:space="preserve"> Στόχος της εκδήλωσης ήταν </w:t>
      </w:r>
      <w:r w:rsidRPr="00845DC2">
        <w:rPr>
          <w:rFonts w:ascii="Tahoma" w:hAnsi="Tahoma" w:cs="Tahoma"/>
          <w:sz w:val="22"/>
          <w:szCs w:val="22"/>
          <w:lang w:val="el-GR"/>
        </w:rPr>
        <w:t>η ενημέρωση όλων, και κυρίως των νέων</w:t>
      </w:r>
      <w:r>
        <w:rPr>
          <w:rFonts w:ascii="Tahoma" w:hAnsi="Tahoma" w:cs="Tahoma"/>
          <w:sz w:val="22"/>
          <w:szCs w:val="22"/>
          <w:lang w:val="el-GR"/>
        </w:rPr>
        <w:t xml:space="preserve"> για</w:t>
      </w:r>
      <w:r w:rsidRPr="00845DC2">
        <w:rPr>
          <w:rFonts w:ascii="Tahoma" w:hAnsi="Tahoma" w:cs="Tahoma"/>
          <w:sz w:val="22"/>
          <w:szCs w:val="22"/>
          <w:lang w:val="el-GR"/>
        </w:rPr>
        <w:t xml:space="preserve"> τους σοβαρούς κινδύνους που εγκυμονεί η κατανάλωση αλκοόλ σε σχέση με την οδήγηση</w:t>
      </w:r>
      <w:r>
        <w:rPr>
          <w:rFonts w:ascii="Tahoma" w:hAnsi="Tahoma" w:cs="Tahoma"/>
          <w:sz w:val="22"/>
          <w:szCs w:val="22"/>
          <w:lang w:val="el-GR"/>
        </w:rPr>
        <w:t xml:space="preserve"> </w:t>
      </w:r>
      <w:r w:rsidR="00D64A5D" w:rsidRPr="0078710E">
        <w:rPr>
          <w:rFonts w:ascii="Tahoma" w:hAnsi="Tahoma" w:cs="Tahoma"/>
          <w:sz w:val="22"/>
          <w:szCs w:val="22"/>
          <w:lang w:val="el-GR"/>
        </w:rPr>
        <w:t xml:space="preserve">και να τους ενθαρρύνουν να επιλέξουν τον </w:t>
      </w:r>
      <w:r w:rsidR="00D64A5D" w:rsidRPr="0078710E">
        <w:rPr>
          <w:rFonts w:ascii="Tahoma" w:hAnsi="Tahoma" w:cs="Tahoma"/>
          <w:b/>
          <w:sz w:val="22"/>
          <w:szCs w:val="22"/>
          <w:lang w:val="el-GR"/>
        </w:rPr>
        <w:t>«Οδηγό της Παρέας»</w:t>
      </w:r>
      <w:r w:rsidR="00D64A5D" w:rsidRPr="0078710E">
        <w:rPr>
          <w:rFonts w:ascii="Tahoma" w:hAnsi="Tahoma" w:cs="Tahoma"/>
          <w:sz w:val="22"/>
          <w:szCs w:val="22"/>
          <w:lang w:val="el-GR"/>
        </w:rPr>
        <w:t xml:space="preserve"> που θα οδηγήσει με ασφάλεια πίσω στο σπίτι την παρέα του.</w:t>
      </w:r>
    </w:p>
    <w:p w:rsidR="008A26D9" w:rsidRDefault="00AF3D84" w:rsidP="0078710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r w:rsidRPr="0078710E">
        <w:rPr>
          <w:rFonts w:ascii="Tahoma" w:hAnsi="Tahoma" w:cs="Tahoma"/>
          <w:sz w:val="22"/>
          <w:szCs w:val="22"/>
          <w:lang w:val="el-GR"/>
        </w:rPr>
        <w:t>Με κεντρικό μήνυμα «</w:t>
      </w:r>
      <w:r w:rsidRPr="0078710E">
        <w:rPr>
          <w:rFonts w:ascii="Tahoma" w:hAnsi="Tahoma" w:cs="Tahoma"/>
          <w:b/>
          <w:sz w:val="22"/>
          <w:szCs w:val="22"/>
          <w:lang w:val="el-GR"/>
        </w:rPr>
        <w:t>Όλοι διασκεδάζουν, ΕΝΑΣ δεν πίνει… Ο ΟΔΗΓΟΣ της παρέας</w:t>
      </w:r>
      <w:r w:rsidR="00882CCD">
        <w:rPr>
          <w:rFonts w:ascii="Tahoma" w:hAnsi="Tahoma" w:cs="Tahoma"/>
          <w:b/>
          <w:sz w:val="22"/>
          <w:szCs w:val="22"/>
          <w:lang w:val="el-GR"/>
        </w:rPr>
        <w:t xml:space="preserve">, </w:t>
      </w:r>
      <w:r w:rsidR="008A5785">
        <w:rPr>
          <w:rFonts w:ascii="Tahoma" w:hAnsi="Tahoma" w:cs="Tahoma"/>
          <w:b/>
          <w:sz w:val="22"/>
          <w:szCs w:val="22"/>
          <w:lang w:val="el-GR"/>
        </w:rPr>
        <w:t>περισσότεροι</w:t>
      </w:r>
      <w:r w:rsidR="00882CCD">
        <w:rPr>
          <w:rFonts w:ascii="Tahoma" w:hAnsi="Tahoma" w:cs="Tahoma"/>
          <w:b/>
          <w:sz w:val="22"/>
          <w:szCs w:val="22"/>
          <w:lang w:val="el-GR"/>
        </w:rPr>
        <w:t xml:space="preserve"> από 500</w:t>
      </w:r>
      <w:r w:rsidR="009E7BC6" w:rsidRPr="0078710E">
        <w:rPr>
          <w:rFonts w:ascii="Tahoma" w:hAnsi="Tahoma" w:cs="Tahoma"/>
          <w:b/>
          <w:sz w:val="22"/>
          <w:szCs w:val="22"/>
          <w:lang w:val="el-GR"/>
        </w:rPr>
        <w:t xml:space="preserve"> </w:t>
      </w:r>
      <w:r w:rsidR="00CF5F5B" w:rsidRPr="0078710E">
        <w:rPr>
          <w:rFonts w:ascii="Tahoma" w:hAnsi="Tahoma" w:cs="Tahoma"/>
          <w:sz w:val="22"/>
          <w:szCs w:val="22"/>
          <w:lang w:val="el-GR"/>
        </w:rPr>
        <w:t>οδηγοί και θαμώνες ενημερώθη</w:t>
      </w:r>
      <w:r w:rsidR="006F11C6" w:rsidRPr="0078710E">
        <w:rPr>
          <w:rFonts w:ascii="Tahoma" w:hAnsi="Tahoma" w:cs="Tahoma"/>
          <w:sz w:val="22"/>
          <w:szCs w:val="22"/>
          <w:lang w:val="el-GR"/>
        </w:rPr>
        <w:t xml:space="preserve">καν κατά τη διάρκεια της δράσης </w:t>
      </w:r>
      <w:r w:rsidR="00F64C0E" w:rsidRPr="0078710E">
        <w:rPr>
          <w:rFonts w:ascii="Tahoma" w:hAnsi="Tahoma" w:cs="Tahoma"/>
          <w:sz w:val="22"/>
          <w:szCs w:val="22"/>
          <w:lang w:val="el-GR"/>
        </w:rPr>
        <w:t>και</w:t>
      </w:r>
      <w:r w:rsidR="00CF5F5B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707606">
        <w:rPr>
          <w:rFonts w:ascii="Tahoma" w:hAnsi="Tahoma" w:cs="Tahoma"/>
          <w:sz w:val="22"/>
          <w:szCs w:val="22"/>
          <w:lang w:val="el-GR"/>
        </w:rPr>
        <w:t xml:space="preserve">από τους εκατοντάδες οδηγούς που συμμετείχαν ενεργά και υποβλήθηκαν σε φιλικό αλκοτέστ, </w:t>
      </w:r>
      <w:r w:rsidR="00E529F3">
        <w:rPr>
          <w:rFonts w:ascii="Tahoma" w:hAnsi="Tahoma" w:cs="Tahoma"/>
          <w:sz w:val="22"/>
          <w:szCs w:val="22"/>
          <w:lang w:val="el-GR"/>
        </w:rPr>
        <w:t>νέοι στη συντριπτική τους πλειοψηφία</w:t>
      </w:r>
      <w:r w:rsidR="008A5785">
        <w:rPr>
          <w:rFonts w:ascii="Tahoma" w:hAnsi="Tahoma" w:cs="Tahoma"/>
          <w:sz w:val="22"/>
          <w:szCs w:val="22"/>
          <w:lang w:val="el-GR"/>
        </w:rPr>
        <w:t xml:space="preserve"> οδηγοί</w:t>
      </w:r>
      <w:r w:rsidR="00707606">
        <w:rPr>
          <w:rFonts w:ascii="Tahoma" w:hAnsi="Tahoma" w:cs="Tahoma"/>
          <w:sz w:val="22"/>
          <w:szCs w:val="22"/>
          <w:lang w:val="el-GR"/>
        </w:rPr>
        <w:t xml:space="preserve"> </w:t>
      </w:r>
      <w:r w:rsidR="008A26D9">
        <w:rPr>
          <w:rFonts w:ascii="Tahoma" w:hAnsi="Tahoma" w:cs="Tahoma"/>
          <w:sz w:val="22"/>
          <w:szCs w:val="22"/>
          <w:lang w:val="el-GR"/>
        </w:rPr>
        <w:t xml:space="preserve">ηλικίας </w:t>
      </w:r>
      <w:r w:rsidR="003A685D">
        <w:rPr>
          <w:rFonts w:ascii="Tahoma" w:hAnsi="Tahoma" w:cs="Tahoma"/>
          <w:sz w:val="22"/>
          <w:szCs w:val="22"/>
          <w:lang w:val="el-GR"/>
        </w:rPr>
        <w:t>17</w:t>
      </w:r>
      <w:r w:rsidR="008A26D9">
        <w:rPr>
          <w:rFonts w:ascii="Tahoma" w:hAnsi="Tahoma" w:cs="Tahoma"/>
          <w:sz w:val="22"/>
          <w:szCs w:val="22"/>
          <w:lang w:val="el-GR"/>
        </w:rPr>
        <w:t>-</w:t>
      </w:r>
      <w:r w:rsidR="003A685D">
        <w:rPr>
          <w:rFonts w:ascii="Tahoma" w:hAnsi="Tahoma" w:cs="Tahoma"/>
          <w:sz w:val="22"/>
          <w:szCs w:val="22"/>
          <w:lang w:val="el-GR"/>
        </w:rPr>
        <w:t>35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 xml:space="preserve"> ετών, </w:t>
      </w:r>
      <w:r w:rsidR="008A5785">
        <w:rPr>
          <w:rFonts w:ascii="Tahoma" w:hAnsi="Tahoma" w:cs="Tahoma"/>
          <w:sz w:val="22"/>
          <w:szCs w:val="22"/>
          <w:lang w:val="el-GR"/>
        </w:rPr>
        <w:t xml:space="preserve">το </w:t>
      </w:r>
      <w:r w:rsidR="008A26D9">
        <w:rPr>
          <w:rFonts w:ascii="Tahoma" w:hAnsi="Tahoma" w:cs="Tahoma"/>
          <w:sz w:val="22"/>
          <w:szCs w:val="22"/>
          <w:lang w:val="el-GR"/>
        </w:rPr>
        <w:t>8</w:t>
      </w:r>
      <w:r w:rsidR="003A685D">
        <w:rPr>
          <w:rFonts w:ascii="Tahoma" w:hAnsi="Tahoma" w:cs="Tahoma"/>
          <w:sz w:val="22"/>
          <w:szCs w:val="22"/>
          <w:lang w:val="el-GR"/>
        </w:rPr>
        <w:t>4</w:t>
      </w:r>
      <w:r w:rsidR="008A26D9">
        <w:rPr>
          <w:rFonts w:ascii="Tahoma" w:hAnsi="Tahoma" w:cs="Tahoma"/>
          <w:sz w:val="22"/>
          <w:szCs w:val="22"/>
          <w:lang w:val="el-GR"/>
        </w:rPr>
        <w:t xml:space="preserve">% </w:t>
      </w:r>
      <w:r w:rsidR="00707606">
        <w:rPr>
          <w:rFonts w:ascii="Tahoma" w:hAnsi="Tahoma" w:cs="Tahoma"/>
          <w:sz w:val="22"/>
          <w:szCs w:val="22"/>
          <w:lang w:val="el-GR"/>
        </w:rPr>
        <w:t xml:space="preserve">ήταν 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 xml:space="preserve">άνδρες και </w:t>
      </w:r>
      <w:r w:rsidR="008A5785">
        <w:rPr>
          <w:rFonts w:ascii="Tahoma" w:hAnsi="Tahoma" w:cs="Tahoma"/>
          <w:sz w:val="22"/>
          <w:szCs w:val="22"/>
          <w:lang w:val="el-GR"/>
        </w:rPr>
        <w:t xml:space="preserve">το 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>1</w:t>
      </w:r>
      <w:r w:rsidR="003A685D">
        <w:rPr>
          <w:rFonts w:ascii="Tahoma" w:hAnsi="Tahoma" w:cs="Tahoma"/>
          <w:sz w:val="22"/>
          <w:szCs w:val="22"/>
          <w:lang w:val="el-GR"/>
        </w:rPr>
        <w:t>6</w:t>
      </w:r>
      <w:r w:rsidR="008A26D9">
        <w:rPr>
          <w:rFonts w:ascii="Tahoma" w:hAnsi="Tahoma" w:cs="Tahoma"/>
          <w:sz w:val="22"/>
          <w:szCs w:val="22"/>
          <w:lang w:val="el-GR"/>
        </w:rPr>
        <w:t>%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 xml:space="preserve"> γυναίκες.</w:t>
      </w:r>
      <w:r w:rsidR="008A26D9">
        <w:rPr>
          <w:rFonts w:ascii="Tahoma" w:hAnsi="Tahoma" w:cs="Tahoma"/>
          <w:sz w:val="22"/>
          <w:szCs w:val="22"/>
          <w:lang w:val="el-GR"/>
        </w:rPr>
        <w:t xml:space="preserve"> Επίσης από τους συμμετέχοντες </w:t>
      </w:r>
      <w:r w:rsidR="008A5785">
        <w:rPr>
          <w:rFonts w:ascii="Tahoma" w:hAnsi="Tahoma" w:cs="Tahoma"/>
          <w:sz w:val="22"/>
          <w:szCs w:val="22"/>
          <w:lang w:val="el-GR"/>
        </w:rPr>
        <w:t xml:space="preserve">το 83,5% οδηγούσαν αυτοκίνητο ενώ </w:t>
      </w:r>
      <w:r w:rsidR="008A26D9">
        <w:rPr>
          <w:rFonts w:ascii="Tahoma" w:hAnsi="Tahoma" w:cs="Tahoma"/>
          <w:sz w:val="22"/>
          <w:szCs w:val="22"/>
          <w:lang w:val="el-GR"/>
        </w:rPr>
        <w:t xml:space="preserve">μόλις το </w:t>
      </w:r>
      <w:r w:rsidR="003A685D">
        <w:rPr>
          <w:rFonts w:ascii="Tahoma" w:hAnsi="Tahoma" w:cs="Tahoma"/>
          <w:sz w:val="22"/>
          <w:szCs w:val="22"/>
          <w:lang w:val="el-GR"/>
        </w:rPr>
        <w:t>16,5</w:t>
      </w:r>
      <w:r w:rsidR="008A26D9">
        <w:rPr>
          <w:rFonts w:ascii="Tahoma" w:hAnsi="Tahoma" w:cs="Tahoma"/>
          <w:sz w:val="22"/>
          <w:szCs w:val="22"/>
          <w:lang w:val="el-GR"/>
        </w:rPr>
        <w:t>% ήταν οδηγοί δικύκλων.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</w:p>
    <w:p w:rsidR="004B4F65" w:rsidRPr="0078710E" w:rsidRDefault="00DA1D4B" w:rsidP="0078710E">
      <w:pPr>
        <w:spacing w:before="120"/>
        <w:jc w:val="both"/>
        <w:rPr>
          <w:rFonts w:ascii="Tahoma" w:hAnsi="Tahoma" w:cs="Tahoma"/>
          <w:b/>
          <w:sz w:val="22"/>
          <w:szCs w:val="22"/>
          <w:lang w:val="el-GR"/>
        </w:rPr>
      </w:pPr>
      <w:r>
        <w:rPr>
          <w:rFonts w:ascii="Tahoma" w:hAnsi="Tahoma" w:cs="Tahoma"/>
          <w:sz w:val="22"/>
          <w:szCs w:val="22"/>
          <w:lang w:val="en-US"/>
        </w:rPr>
        <w:t>To</w:t>
      </w:r>
      <w:r>
        <w:rPr>
          <w:rFonts w:ascii="Tahoma" w:hAnsi="Tahoma" w:cs="Tahoma"/>
          <w:sz w:val="22"/>
          <w:szCs w:val="22"/>
          <w:lang w:val="el-GR"/>
        </w:rPr>
        <w:t xml:space="preserve"> </w:t>
      </w:r>
      <w:r w:rsidR="00E529F3">
        <w:rPr>
          <w:rFonts w:ascii="Tahoma" w:hAnsi="Tahoma" w:cs="Tahoma"/>
          <w:sz w:val="22"/>
          <w:szCs w:val="22"/>
          <w:lang w:val="el-GR"/>
        </w:rPr>
        <w:t xml:space="preserve">67 </w:t>
      </w:r>
      <w:r>
        <w:rPr>
          <w:rFonts w:ascii="Tahoma" w:hAnsi="Tahoma" w:cs="Tahoma"/>
          <w:sz w:val="22"/>
          <w:szCs w:val="22"/>
          <w:lang w:val="el-GR"/>
        </w:rPr>
        <w:t>%, η</w:t>
      </w:r>
      <w:r w:rsidR="008A26D9">
        <w:rPr>
          <w:rFonts w:ascii="Tahoma" w:hAnsi="Tahoma" w:cs="Tahoma"/>
          <w:sz w:val="22"/>
          <w:szCs w:val="22"/>
          <w:lang w:val="el-GR"/>
        </w:rPr>
        <w:t xml:space="preserve"> πλειοψηφία </w:t>
      </w:r>
      <w:r w:rsidR="00707606">
        <w:rPr>
          <w:rFonts w:ascii="Tahoma" w:hAnsi="Tahoma" w:cs="Tahoma"/>
          <w:sz w:val="22"/>
          <w:szCs w:val="22"/>
          <w:lang w:val="el-GR"/>
        </w:rPr>
        <w:t xml:space="preserve">δηλαδή </w:t>
      </w:r>
      <w:r w:rsidR="008A26D9">
        <w:rPr>
          <w:rFonts w:ascii="Tahoma" w:hAnsi="Tahoma" w:cs="Tahoma"/>
          <w:sz w:val="22"/>
          <w:szCs w:val="22"/>
          <w:lang w:val="el-GR"/>
        </w:rPr>
        <w:t>όσων έλαβαν μέρος στη</w:t>
      </w:r>
      <w:r w:rsidR="008A5785" w:rsidRPr="008A5785">
        <w:t xml:space="preserve"> </w:t>
      </w:r>
      <w:r w:rsidR="008A5785">
        <w:rPr>
          <w:lang w:val="el-GR"/>
        </w:rPr>
        <w:t>«</w:t>
      </w:r>
      <w:r w:rsidR="008A5785" w:rsidRPr="008A5785">
        <w:rPr>
          <w:rFonts w:ascii="Tahoma" w:hAnsi="Tahoma" w:cs="Tahoma"/>
          <w:sz w:val="22"/>
          <w:szCs w:val="22"/>
          <w:lang w:val="el-GR"/>
        </w:rPr>
        <w:t>Νύχτα χωρίς Ατυχήματα</w:t>
      </w:r>
      <w:r w:rsidR="008A5785">
        <w:rPr>
          <w:rFonts w:ascii="Tahoma" w:hAnsi="Tahoma" w:cs="Tahoma"/>
          <w:sz w:val="22"/>
          <w:szCs w:val="22"/>
          <w:lang w:val="el-GR"/>
        </w:rPr>
        <w:t>»</w:t>
      </w:r>
      <w:r w:rsidR="00707606">
        <w:rPr>
          <w:rFonts w:ascii="Tahoma" w:hAnsi="Tahoma" w:cs="Tahoma"/>
          <w:sz w:val="22"/>
          <w:szCs w:val="22"/>
          <w:lang w:val="el-GR"/>
        </w:rPr>
        <w:t xml:space="preserve"> και υποβλήθηκαν σε φιλικό αλκοτέστ,</w:t>
      </w:r>
      <w:r w:rsidR="000B44BB" w:rsidRPr="000B44BB">
        <w:rPr>
          <w:rFonts w:ascii="Tahoma" w:hAnsi="Tahoma" w:cs="Tahoma"/>
          <w:sz w:val="22"/>
          <w:szCs w:val="22"/>
          <w:lang w:val="el-GR"/>
        </w:rPr>
        <w:t xml:space="preserve"> </w:t>
      </w:r>
      <w:r w:rsidR="008A26D9">
        <w:rPr>
          <w:rFonts w:ascii="Tahoma" w:hAnsi="Tahoma" w:cs="Tahoma"/>
          <w:sz w:val="22"/>
          <w:szCs w:val="22"/>
          <w:lang w:val="el-GR"/>
        </w:rPr>
        <w:t xml:space="preserve">βρέθηκαν </w:t>
      </w:r>
      <w:r w:rsidRPr="00DA1D4B">
        <w:rPr>
          <w:rFonts w:ascii="Tahoma" w:hAnsi="Tahoma" w:cs="Tahoma"/>
          <w:sz w:val="22"/>
          <w:szCs w:val="22"/>
          <w:lang w:val="el-GR"/>
        </w:rPr>
        <w:t xml:space="preserve">κάτω από </w:t>
      </w:r>
      <w:r>
        <w:rPr>
          <w:rFonts w:ascii="Tahoma" w:hAnsi="Tahoma" w:cs="Tahoma"/>
          <w:sz w:val="22"/>
          <w:szCs w:val="22"/>
          <w:lang w:val="el-GR"/>
        </w:rPr>
        <w:t xml:space="preserve">το νόμιμο όριο που ορίζει ο ΚΟΚ τηρώντας τη δέσμευση </w:t>
      </w:r>
      <w:r w:rsidR="00481BA4">
        <w:rPr>
          <w:rFonts w:ascii="Tahoma" w:hAnsi="Tahoma" w:cs="Tahoma"/>
          <w:sz w:val="22"/>
          <w:szCs w:val="22"/>
          <w:lang w:val="el-GR"/>
        </w:rPr>
        <w:t>τους,</w:t>
      </w:r>
      <w:r w:rsidR="00481BA4" w:rsidRPr="00DA1D4B">
        <w:rPr>
          <w:rFonts w:ascii="Tahoma" w:hAnsi="Tahoma" w:cs="Tahoma"/>
          <w:sz w:val="22"/>
          <w:szCs w:val="22"/>
          <w:lang w:val="el-GR"/>
        </w:rPr>
        <w:t xml:space="preserve"> </w:t>
      </w:r>
      <w:r w:rsidR="00481BA4">
        <w:rPr>
          <w:rFonts w:ascii="Tahoma" w:hAnsi="Tahoma" w:cs="Tahoma"/>
          <w:sz w:val="22"/>
          <w:szCs w:val="22"/>
          <w:lang w:val="el-GR"/>
        </w:rPr>
        <w:t>ενώ</w:t>
      </w:r>
      <w:r>
        <w:rPr>
          <w:rFonts w:ascii="Tahoma" w:hAnsi="Tahoma" w:cs="Tahoma"/>
          <w:sz w:val="22"/>
          <w:szCs w:val="22"/>
          <w:lang w:val="el-GR"/>
        </w:rPr>
        <w:t xml:space="preserve"> το </w:t>
      </w:r>
      <w:r w:rsidR="00E529F3">
        <w:rPr>
          <w:rFonts w:ascii="Tahoma" w:hAnsi="Tahoma" w:cs="Tahoma"/>
          <w:sz w:val="22"/>
          <w:szCs w:val="22"/>
          <w:lang w:val="el-GR"/>
        </w:rPr>
        <w:t>33</w:t>
      </w:r>
      <w:r>
        <w:rPr>
          <w:rFonts w:ascii="Tahoma" w:hAnsi="Tahoma" w:cs="Tahoma"/>
          <w:sz w:val="22"/>
          <w:szCs w:val="22"/>
          <w:lang w:val="el-GR"/>
        </w:rPr>
        <w:t>%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 xml:space="preserve"> βρέθηκαν να το έχουν ξεπεράσει (0,25+</w:t>
      </w:r>
      <w:r w:rsidR="000B44BB" w:rsidRPr="000B44BB">
        <w:rPr>
          <w:rFonts w:ascii="Tahoma" w:hAnsi="Tahoma" w:cs="Tahoma"/>
          <w:sz w:val="22"/>
          <w:szCs w:val="22"/>
          <w:lang w:val="el-GR"/>
        </w:rPr>
        <w:t xml:space="preserve"> </w:t>
      </w:r>
      <w:r w:rsidR="00707606">
        <w:rPr>
          <w:rFonts w:ascii="Tahoma" w:hAnsi="Tahoma" w:cs="Tahoma"/>
          <w:sz w:val="22"/>
          <w:szCs w:val="22"/>
          <w:lang w:val="el-GR"/>
        </w:rPr>
        <w:t xml:space="preserve">χιλιοστά του γραμμαρίου εκπνεόμενου </w:t>
      </w:r>
      <w:proofErr w:type="gramStart"/>
      <w:r w:rsidR="00707606">
        <w:rPr>
          <w:rFonts w:ascii="Tahoma" w:hAnsi="Tahoma" w:cs="Tahoma"/>
          <w:sz w:val="22"/>
          <w:szCs w:val="22"/>
          <w:lang w:val="el-GR"/>
        </w:rPr>
        <w:t>αέρα</w:t>
      </w:r>
      <w:r w:rsidR="000B44BB" w:rsidRPr="000B44BB">
        <w:rPr>
          <w:rFonts w:ascii="Tahoma" w:hAnsi="Tahoma" w:cs="Tahoma"/>
          <w:sz w:val="22"/>
          <w:szCs w:val="22"/>
          <w:lang w:val="el-GR"/>
        </w:rPr>
        <w:t xml:space="preserve"> </w:t>
      </w:r>
      <w:r w:rsidR="00E529F3">
        <w:rPr>
          <w:rFonts w:ascii="Tahoma" w:hAnsi="Tahoma" w:cs="Tahoma"/>
          <w:sz w:val="22"/>
          <w:szCs w:val="22"/>
          <w:lang w:val="el-GR"/>
        </w:rPr>
        <w:t xml:space="preserve"> και</w:t>
      </w:r>
      <w:proofErr w:type="gramEnd"/>
      <w:r w:rsidR="00E529F3">
        <w:rPr>
          <w:rFonts w:ascii="Tahoma" w:hAnsi="Tahoma" w:cs="Tahoma"/>
          <w:sz w:val="22"/>
          <w:szCs w:val="22"/>
          <w:lang w:val="el-GR"/>
        </w:rPr>
        <w:t xml:space="preserve"> 0,1+ </w:t>
      </w:r>
      <w:r w:rsidR="00707606" w:rsidRPr="00707606">
        <w:rPr>
          <w:rFonts w:ascii="Tahoma" w:hAnsi="Tahoma" w:cs="Tahoma"/>
          <w:sz w:val="22"/>
          <w:szCs w:val="22"/>
          <w:lang w:val="el-GR"/>
        </w:rPr>
        <w:t xml:space="preserve">χιλιοστά του γραμμαρίου εκπνεόμενου αέρα  </w:t>
      </w:r>
      <w:r w:rsidR="00E529F3">
        <w:rPr>
          <w:rFonts w:ascii="Tahoma" w:hAnsi="Tahoma" w:cs="Tahoma"/>
          <w:sz w:val="22"/>
          <w:szCs w:val="22"/>
          <w:lang w:val="el-GR"/>
        </w:rPr>
        <w:t>για τους νέους οδηγούς</w:t>
      </w:r>
      <w:r w:rsidR="00707606">
        <w:rPr>
          <w:rFonts w:ascii="Tahoma" w:hAnsi="Tahoma" w:cs="Tahoma"/>
          <w:sz w:val="22"/>
          <w:szCs w:val="22"/>
          <w:lang w:val="el-GR"/>
        </w:rPr>
        <w:t xml:space="preserve"> αντίστοιχα)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>.</w:t>
      </w:r>
    </w:p>
    <w:p w:rsidR="003339CF" w:rsidRDefault="00DA1D4B" w:rsidP="0078710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r>
        <w:rPr>
          <w:rFonts w:ascii="Tahoma" w:hAnsi="Tahoma" w:cs="Tahoma"/>
          <w:sz w:val="22"/>
          <w:szCs w:val="22"/>
          <w:lang w:val="el-GR"/>
        </w:rPr>
        <w:t>Σ</w:t>
      </w:r>
      <w:r w:rsidR="00E41848" w:rsidRPr="0078710E">
        <w:rPr>
          <w:rFonts w:ascii="Tahoma" w:hAnsi="Tahoma" w:cs="Tahoma"/>
          <w:sz w:val="22"/>
          <w:szCs w:val="22"/>
          <w:lang w:val="el-GR"/>
        </w:rPr>
        <w:t>ημαντικό</w:t>
      </w:r>
      <w:r w:rsidR="00CF5F5B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E41848" w:rsidRPr="0078710E">
        <w:rPr>
          <w:rFonts w:ascii="Tahoma" w:hAnsi="Tahoma" w:cs="Tahoma"/>
          <w:sz w:val="22"/>
          <w:szCs w:val="22"/>
          <w:lang w:val="el-GR"/>
        </w:rPr>
        <w:t>είναι</w:t>
      </w:r>
      <w:r>
        <w:rPr>
          <w:rFonts w:ascii="Tahoma" w:hAnsi="Tahoma" w:cs="Tahoma"/>
          <w:sz w:val="22"/>
          <w:szCs w:val="22"/>
          <w:lang w:val="el-GR"/>
        </w:rPr>
        <w:t xml:space="preserve"> το γεγονός ότι</w:t>
      </w:r>
      <w:r w:rsidR="00E529F3">
        <w:rPr>
          <w:rFonts w:ascii="Tahoma" w:hAnsi="Tahoma" w:cs="Tahoma"/>
          <w:sz w:val="22"/>
          <w:szCs w:val="22"/>
          <w:lang w:val="el-GR"/>
        </w:rPr>
        <w:t xml:space="preserve"> το 20% </w:t>
      </w:r>
      <w:r>
        <w:rPr>
          <w:rFonts w:ascii="Tahoma" w:hAnsi="Tahoma" w:cs="Tahoma"/>
          <w:sz w:val="22"/>
          <w:szCs w:val="22"/>
          <w:lang w:val="el-GR"/>
        </w:rPr>
        <w:t xml:space="preserve">εξ’αυτών </w:t>
      </w:r>
      <w:r w:rsidR="00CF5F5B" w:rsidRPr="0078710E">
        <w:rPr>
          <w:rFonts w:ascii="Tahoma" w:hAnsi="Tahoma" w:cs="Tahoma"/>
          <w:sz w:val="22"/>
          <w:szCs w:val="22"/>
          <w:lang w:val="el-GR"/>
        </w:rPr>
        <w:t xml:space="preserve">όχι απλώς κράτησαν την υπόσχεσή τους, αλλά είχαν </w:t>
      </w:r>
      <w:r w:rsidR="00CF5F5B" w:rsidRPr="0078710E">
        <w:rPr>
          <w:rFonts w:ascii="Tahoma" w:hAnsi="Tahoma" w:cs="Tahoma"/>
          <w:b/>
          <w:sz w:val="22"/>
          <w:szCs w:val="22"/>
          <w:lang w:val="el-GR"/>
        </w:rPr>
        <w:t>εντελώς μηδενικά αποτελέσματα στο φιλικό αλκοτέστ</w:t>
      </w:r>
      <w:r w:rsidR="00CF5F5B" w:rsidRPr="0078710E">
        <w:rPr>
          <w:rFonts w:ascii="Tahoma" w:hAnsi="Tahoma" w:cs="Tahoma"/>
          <w:sz w:val="22"/>
          <w:szCs w:val="22"/>
          <w:lang w:val="el-GR"/>
        </w:rPr>
        <w:t>, που σημαίνει ότι ακολούθησαν πιστά τις συμβουλές του Ι.Ο.ΑΣ. να μην καταναλώσουν καθόλου αλκοόλ πριν πιάσουν το τιμόνι.</w:t>
      </w:r>
      <w:r w:rsidR="00F64C0E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912CE0" w:rsidRPr="0078710E">
        <w:rPr>
          <w:rFonts w:ascii="Tahoma" w:hAnsi="Tahoma" w:cs="Tahoma"/>
          <w:sz w:val="22"/>
          <w:szCs w:val="22"/>
          <w:lang w:val="el-GR"/>
        </w:rPr>
        <w:t xml:space="preserve">Κατά τη διάρκεια της δράσης, οι συμμετέχοντες </w:t>
      </w:r>
      <w:r w:rsidR="008A5785">
        <w:rPr>
          <w:rFonts w:ascii="Tahoma" w:hAnsi="Tahoma" w:cs="Tahoma"/>
          <w:sz w:val="22"/>
          <w:szCs w:val="22"/>
          <w:lang w:val="el-GR"/>
        </w:rPr>
        <w:t>είχαν την ευκαιρία να ανταλλάξουν απόψεις και να λάβουν πολύτιμες πληροφορίες από</w:t>
      </w:r>
      <w:r w:rsidR="00AF1ABF" w:rsidRPr="0078710E">
        <w:rPr>
          <w:rFonts w:ascii="Tahoma" w:hAnsi="Tahoma" w:cs="Tahoma"/>
          <w:sz w:val="22"/>
          <w:szCs w:val="22"/>
          <w:lang w:val="el-GR"/>
        </w:rPr>
        <w:t xml:space="preserve"> τους ανθρώπους και τους </w:t>
      </w:r>
      <w:r w:rsidR="00185153" w:rsidRPr="0078710E">
        <w:rPr>
          <w:rFonts w:ascii="Tahoma" w:hAnsi="Tahoma" w:cs="Tahoma"/>
          <w:sz w:val="22"/>
          <w:szCs w:val="22"/>
          <w:lang w:val="el-GR"/>
        </w:rPr>
        <w:t>εθελοντές</w:t>
      </w:r>
      <w:r w:rsidR="00E156D6" w:rsidRPr="0078710E">
        <w:rPr>
          <w:rFonts w:ascii="Tahoma" w:hAnsi="Tahoma" w:cs="Tahoma"/>
          <w:sz w:val="22"/>
          <w:szCs w:val="22"/>
          <w:lang w:val="el-GR"/>
        </w:rPr>
        <w:t xml:space="preserve"> του Ι</w:t>
      </w:r>
      <w:r w:rsidR="00185153" w:rsidRPr="0078710E">
        <w:rPr>
          <w:rFonts w:ascii="Tahoma" w:hAnsi="Tahoma" w:cs="Tahoma"/>
          <w:sz w:val="22"/>
          <w:szCs w:val="22"/>
          <w:lang w:val="el-GR"/>
        </w:rPr>
        <w:t>.</w:t>
      </w:r>
      <w:r w:rsidR="00E156D6" w:rsidRPr="0078710E">
        <w:rPr>
          <w:rFonts w:ascii="Tahoma" w:hAnsi="Tahoma" w:cs="Tahoma"/>
          <w:sz w:val="22"/>
          <w:szCs w:val="22"/>
          <w:lang w:val="el-GR"/>
        </w:rPr>
        <w:t>Ο</w:t>
      </w:r>
      <w:r w:rsidR="00185153" w:rsidRPr="0078710E">
        <w:rPr>
          <w:rFonts w:ascii="Tahoma" w:hAnsi="Tahoma" w:cs="Tahoma"/>
          <w:sz w:val="22"/>
          <w:szCs w:val="22"/>
          <w:lang w:val="el-GR"/>
        </w:rPr>
        <w:t>.</w:t>
      </w:r>
      <w:r w:rsidR="00E156D6" w:rsidRPr="0078710E">
        <w:rPr>
          <w:rFonts w:ascii="Tahoma" w:hAnsi="Tahoma" w:cs="Tahoma"/>
          <w:sz w:val="22"/>
          <w:szCs w:val="22"/>
          <w:lang w:val="el-GR"/>
        </w:rPr>
        <w:t>ΑΣ</w:t>
      </w:r>
      <w:r w:rsidR="003339CF" w:rsidRPr="0078710E">
        <w:rPr>
          <w:rFonts w:ascii="Tahoma" w:hAnsi="Tahoma" w:cs="Tahoma"/>
          <w:sz w:val="22"/>
          <w:szCs w:val="22"/>
          <w:lang w:val="el-GR"/>
        </w:rPr>
        <w:t>.</w:t>
      </w:r>
      <w:r w:rsidR="008A5785">
        <w:rPr>
          <w:rFonts w:ascii="Tahoma" w:hAnsi="Tahoma" w:cs="Tahoma"/>
          <w:sz w:val="22"/>
          <w:szCs w:val="22"/>
          <w:lang w:val="el-GR"/>
        </w:rPr>
        <w:t xml:space="preserve"> σχετικά με τους κινδύνους που </w:t>
      </w:r>
      <w:r w:rsidR="006810E0">
        <w:rPr>
          <w:rFonts w:ascii="Tahoma" w:hAnsi="Tahoma" w:cs="Tahoma"/>
          <w:sz w:val="22"/>
          <w:szCs w:val="22"/>
          <w:lang w:val="el-GR"/>
        </w:rPr>
        <w:t>εγκυμονούν</w:t>
      </w:r>
      <w:r w:rsidR="008A5785">
        <w:rPr>
          <w:rFonts w:ascii="Tahoma" w:hAnsi="Tahoma" w:cs="Tahoma"/>
          <w:sz w:val="22"/>
          <w:szCs w:val="22"/>
          <w:lang w:val="el-GR"/>
        </w:rPr>
        <w:t xml:space="preserve"> κατά την </w:t>
      </w:r>
      <w:r w:rsidR="006810E0">
        <w:rPr>
          <w:rFonts w:ascii="Tahoma" w:hAnsi="Tahoma" w:cs="Tahoma"/>
          <w:sz w:val="22"/>
          <w:szCs w:val="22"/>
          <w:lang w:val="el-GR"/>
        </w:rPr>
        <w:t>οδήγηση</w:t>
      </w:r>
      <w:r w:rsidR="008A5785">
        <w:rPr>
          <w:rFonts w:ascii="Tahoma" w:hAnsi="Tahoma" w:cs="Tahoma"/>
          <w:sz w:val="22"/>
          <w:szCs w:val="22"/>
          <w:lang w:val="el-GR"/>
        </w:rPr>
        <w:t xml:space="preserve"> υπό την </w:t>
      </w:r>
      <w:r w:rsidR="006810E0">
        <w:rPr>
          <w:rFonts w:ascii="Tahoma" w:hAnsi="Tahoma" w:cs="Tahoma"/>
          <w:sz w:val="22"/>
          <w:szCs w:val="22"/>
          <w:lang w:val="el-GR"/>
        </w:rPr>
        <w:t>επήρεια αλκοόλ</w:t>
      </w:r>
      <w:r w:rsidR="009B446F" w:rsidRPr="0078710E">
        <w:rPr>
          <w:rFonts w:ascii="Tahoma" w:hAnsi="Tahoma" w:cs="Tahoma"/>
          <w:sz w:val="22"/>
          <w:szCs w:val="22"/>
          <w:lang w:val="el-GR"/>
        </w:rPr>
        <w:t xml:space="preserve"> και </w:t>
      </w:r>
      <w:r w:rsidR="006810E0">
        <w:rPr>
          <w:rFonts w:ascii="Tahoma" w:hAnsi="Tahoma" w:cs="Tahoma"/>
          <w:sz w:val="22"/>
          <w:szCs w:val="22"/>
          <w:lang w:val="el-GR"/>
        </w:rPr>
        <w:t>επιπλέον να προμηθευτούν</w:t>
      </w:r>
      <w:r w:rsidR="009B446F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6810E0">
        <w:rPr>
          <w:rFonts w:ascii="Tahoma" w:hAnsi="Tahoma" w:cs="Tahoma"/>
          <w:sz w:val="22"/>
          <w:szCs w:val="22"/>
          <w:lang w:val="el-GR"/>
        </w:rPr>
        <w:t xml:space="preserve">σχετικό </w:t>
      </w:r>
      <w:r w:rsidR="009B446F" w:rsidRPr="0078710E">
        <w:rPr>
          <w:rFonts w:ascii="Tahoma" w:hAnsi="Tahoma" w:cs="Tahoma"/>
          <w:sz w:val="22"/>
          <w:szCs w:val="22"/>
          <w:lang w:val="el-GR"/>
        </w:rPr>
        <w:t xml:space="preserve">έντυπο ενημερωτικό υλικό </w:t>
      </w:r>
      <w:r w:rsidR="002E189F" w:rsidRPr="0078710E">
        <w:rPr>
          <w:rFonts w:ascii="Tahoma" w:hAnsi="Tahoma" w:cs="Tahoma"/>
          <w:sz w:val="22"/>
          <w:szCs w:val="22"/>
          <w:lang w:val="el-GR"/>
        </w:rPr>
        <w:t>καθώς και αναμνηστικά δώρα</w:t>
      </w:r>
      <w:r w:rsidR="00E156D6" w:rsidRPr="0078710E">
        <w:rPr>
          <w:rFonts w:ascii="Tahoma" w:hAnsi="Tahoma" w:cs="Tahoma"/>
          <w:sz w:val="22"/>
          <w:szCs w:val="22"/>
          <w:lang w:val="el-GR"/>
        </w:rPr>
        <w:t>.</w:t>
      </w:r>
    </w:p>
    <w:p w:rsidR="00FE1398" w:rsidRPr="00FE1398" w:rsidRDefault="00FE1398" w:rsidP="0078710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r>
        <w:rPr>
          <w:rFonts w:ascii="Tahoma" w:hAnsi="Tahoma" w:cs="Tahoma"/>
          <w:sz w:val="22"/>
          <w:szCs w:val="22"/>
          <w:lang w:val="el-GR"/>
        </w:rPr>
        <w:t>Παράλληλα</w:t>
      </w:r>
      <w:r w:rsidR="000B44BB" w:rsidRPr="000B44BB">
        <w:rPr>
          <w:rFonts w:ascii="Tahoma" w:hAnsi="Tahoma" w:cs="Tahoma"/>
          <w:sz w:val="22"/>
          <w:szCs w:val="22"/>
          <w:lang w:val="el-GR"/>
        </w:rPr>
        <w:t>,</w:t>
      </w:r>
      <w:r>
        <w:rPr>
          <w:rFonts w:ascii="Tahoma" w:hAnsi="Tahoma" w:cs="Tahoma"/>
          <w:sz w:val="22"/>
          <w:szCs w:val="22"/>
          <w:lang w:val="el-GR"/>
        </w:rPr>
        <w:t xml:space="preserve"> κατά τη διάρκεια της </w:t>
      </w:r>
      <w:r w:rsidR="000B44BB">
        <w:rPr>
          <w:rFonts w:ascii="Tahoma" w:hAnsi="Tahoma" w:cs="Tahoma"/>
          <w:sz w:val="22"/>
          <w:szCs w:val="22"/>
          <w:lang w:val="el-GR"/>
        </w:rPr>
        <w:t>«</w:t>
      </w:r>
      <w:r w:rsidRPr="00FE1398">
        <w:rPr>
          <w:rFonts w:ascii="Tahoma" w:hAnsi="Tahoma" w:cs="Tahoma"/>
          <w:sz w:val="22"/>
          <w:szCs w:val="22"/>
          <w:lang w:val="el-GR"/>
        </w:rPr>
        <w:t>Νύχτα</w:t>
      </w:r>
      <w:r>
        <w:rPr>
          <w:rFonts w:ascii="Tahoma" w:hAnsi="Tahoma" w:cs="Tahoma"/>
          <w:sz w:val="22"/>
          <w:szCs w:val="22"/>
          <w:lang w:val="el-GR"/>
        </w:rPr>
        <w:t>ς</w:t>
      </w:r>
      <w:r w:rsidRPr="00FE1398">
        <w:rPr>
          <w:rFonts w:ascii="Tahoma" w:hAnsi="Tahoma" w:cs="Tahoma"/>
          <w:sz w:val="22"/>
          <w:szCs w:val="22"/>
          <w:lang w:val="el-GR"/>
        </w:rPr>
        <w:t xml:space="preserve"> χωρίς Ατυχήματα</w:t>
      </w:r>
      <w:r w:rsidR="000B44BB">
        <w:rPr>
          <w:rFonts w:ascii="Tahoma" w:hAnsi="Tahoma" w:cs="Tahoma"/>
          <w:sz w:val="22"/>
          <w:szCs w:val="22"/>
          <w:lang w:val="el-GR"/>
        </w:rPr>
        <w:t>»</w:t>
      </w:r>
      <w:r>
        <w:rPr>
          <w:rFonts w:ascii="Tahoma" w:hAnsi="Tahoma" w:cs="Tahoma"/>
          <w:sz w:val="22"/>
          <w:szCs w:val="22"/>
          <w:lang w:val="el-GR"/>
        </w:rPr>
        <w:t xml:space="preserve"> </w:t>
      </w:r>
      <w:r w:rsidRPr="00FE1398">
        <w:rPr>
          <w:rFonts w:ascii="Tahoma" w:hAnsi="Tahoma" w:cs="Tahoma"/>
          <w:sz w:val="22"/>
          <w:szCs w:val="22"/>
          <w:lang w:val="el-GR"/>
        </w:rPr>
        <w:t>πραγματοποι</w:t>
      </w:r>
      <w:r>
        <w:rPr>
          <w:rFonts w:ascii="Tahoma" w:hAnsi="Tahoma" w:cs="Tahoma"/>
          <w:sz w:val="22"/>
          <w:szCs w:val="22"/>
          <w:lang w:val="el-GR"/>
        </w:rPr>
        <w:t>ήθηκε</w:t>
      </w:r>
      <w:r w:rsidRPr="00FE1398">
        <w:rPr>
          <w:rFonts w:ascii="Tahoma" w:hAnsi="Tahoma" w:cs="Tahoma"/>
          <w:sz w:val="22"/>
          <w:szCs w:val="22"/>
          <w:lang w:val="el-GR"/>
        </w:rPr>
        <w:t xml:space="preserve"> </w:t>
      </w:r>
      <w:r w:rsidR="000B44BB">
        <w:rPr>
          <w:rFonts w:ascii="Tahoma" w:hAnsi="Tahoma" w:cs="Tahoma"/>
          <w:sz w:val="22"/>
          <w:szCs w:val="22"/>
          <w:lang w:val="el-GR"/>
        </w:rPr>
        <w:t xml:space="preserve">και </w:t>
      </w:r>
      <w:r w:rsidR="006810E0">
        <w:rPr>
          <w:rFonts w:ascii="Tahoma" w:hAnsi="Tahoma" w:cs="Tahoma"/>
          <w:sz w:val="22"/>
          <w:szCs w:val="22"/>
          <w:lang w:val="el-GR"/>
        </w:rPr>
        <w:t xml:space="preserve">ηλεκτρονική </w:t>
      </w:r>
      <w:r w:rsidRPr="00FE1398">
        <w:rPr>
          <w:rFonts w:ascii="Tahoma" w:hAnsi="Tahoma" w:cs="Tahoma"/>
          <w:sz w:val="22"/>
          <w:szCs w:val="22"/>
          <w:lang w:val="el-GR"/>
        </w:rPr>
        <w:t>έρευνα για το αλκοόλ και την οδήγηση.</w:t>
      </w:r>
    </w:p>
    <w:p w:rsidR="00882CCD" w:rsidRPr="0001614F" w:rsidRDefault="00CF5F5B" w:rsidP="0078710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r w:rsidRPr="0078710E">
        <w:rPr>
          <w:rFonts w:ascii="Tahoma" w:hAnsi="Tahoma" w:cs="Tahoma"/>
          <w:sz w:val="22"/>
          <w:szCs w:val="22"/>
          <w:lang w:val="el-GR"/>
        </w:rPr>
        <w:t xml:space="preserve">Για μία ακόμη χρονιά, τα αποτελέσματα της εκδήλωσης είναι </w:t>
      </w:r>
      <w:r w:rsidR="00E41848" w:rsidRPr="0078710E">
        <w:rPr>
          <w:rFonts w:ascii="Tahoma" w:hAnsi="Tahoma" w:cs="Tahoma"/>
          <w:sz w:val="22"/>
          <w:szCs w:val="22"/>
          <w:lang w:val="el-GR"/>
        </w:rPr>
        <w:t>ελπιδοφόρα</w:t>
      </w:r>
      <w:r w:rsidR="00223A75" w:rsidRPr="0078710E">
        <w:rPr>
          <w:rFonts w:ascii="Tahoma" w:hAnsi="Tahoma" w:cs="Tahoma"/>
          <w:sz w:val="22"/>
          <w:szCs w:val="22"/>
          <w:lang w:val="el-GR"/>
        </w:rPr>
        <w:t xml:space="preserve"> καθώς 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δείχνουν ότι οι νέοι </w:t>
      </w:r>
      <w:r w:rsidR="00E41848" w:rsidRPr="0078710E">
        <w:rPr>
          <w:rFonts w:ascii="Tahoma" w:hAnsi="Tahoma" w:cs="Tahoma"/>
          <w:sz w:val="22"/>
          <w:szCs w:val="22"/>
          <w:lang w:val="el-GR"/>
        </w:rPr>
        <w:t xml:space="preserve">υιοθετούν πιο υγιείς και υπεύθυνες συμπεριφορές </w:t>
      </w:r>
      <w:r w:rsidR="006810E0">
        <w:rPr>
          <w:rFonts w:ascii="Tahoma" w:hAnsi="Tahoma" w:cs="Tahoma"/>
          <w:sz w:val="22"/>
          <w:szCs w:val="22"/>
          <w:lang w:val="el-GR"/>
        </w:rPr>
        <w:t>κατά την οδήγηση</w:t>
      </w:r>
      <w:r w:rsidR="00E41848" w:rsidRPr="0078710E">
        <w:rPr>
          <w:rFonts w:ascii="Tahoma" w:hAnsi="Tahoma" w:cs="Tahoma"/>
          <w:sz w:val="22"/>
          <w:szCs w:val="22"/>
          <w:lang w:val="el-GR"/>
        </w:rPr>
        <w:t xml:space="preserve">, </w:t>
      </w:r>
      <w:r w:rsidR="006810E0">
        <w:rPr>
          <w:rFonts w:ascii="Tahoma" w:hAnsi="Tahoma" w:cs="Tahoma"/>
          <w:sz w:val="22"/>
          <w:szCs w:val="22"/>
          <w:lang w:val="el-GR"/>
        </w:rPr>
        <w:t xml:space="preserve">σε σχέση με τις </w:t>
      </w:r>
      <w:r w:rsidR="00E41848" w:rsidRPr="0078710E">
        <w:rPr>
          <w:rFonts w:ascii="Tahoma" w:hAnsi="Tahoma" w:cs="Tahoma"/>
          <w:sz w:val="22"/>
          <w:szCs w:val="22"/>
          <w:lang w:val="el-GR"/>
        </w:rPr>
        <w:t xml:space="preserve">προηγούμενες </w:t>
      </w:r>
      <w:r w:rsidR="00E41848" w:rsidRPr="0078710E">
        <w:rPr>
          <w:rFonts w:ascii="Tahoma" w:hAnsi="Tahoma" w:cs="Tahoma"/>
          <w:sz w:val="22"/>
          <w:szCs w:val="22"/>
          <w:lang w:val="el-GR"/>
        </w:rPr>
        <w:lastRenderedPageBreak/>
        <w:t xml:space="preserve">γενιές, </w:t>
      </w:r>
      <w:r w:rsidR="006810E0">
        <w:rPr>
          <w:rFonts w:ascii="Tahoma" w:hAnsi="Tahoma" w:cs="Tahoma"/>
          <w:sz w:val="22"/>
          <w:szCs w:val="22"/>
          <w:lang w:val="el-GR"/>
        </w:rPr>
        <w:t>υιοθετώντας συνειδητά πρακτικές όπως να μην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 </w:t>
      </w:r>
      <w:r w:rsidR="006810E0" w:rsidRPr="0078710E">
        <w:rPr>
          <w:rFonts w:ascii="Tahoma" w:hAnsi="Tahoma" w:cs="Tahoma"/>
          <w:sz w:val="22"/>
          <w:szCs w:val="22"/>
          <w:lang w:val="el-GR"/>
        </w:rPr>
        <w:t>πί</w:t>
      </w:r>
      <w:r w:rsidR="006810E0">
        <w:rPr>
          <w:rFonts w:ascii="Tahoma" w:hAnsi="Tahoma" w:cs="Tahoma"/>
          <w:sz w:val="22"/>
          <w:szCs w:val="22"/>
          <w:lang w:val="el-GR"/>
        </w:rPr>
        <w:t>νουν αλκοόλ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 εάν πρόκειται να οδηγήσουν ή να αποφ</w:t>
      </w:r>
      <w:r w:rsidR="006810E0">
        <w:rPr>
          <w:rFonts w:ascii="Tahoma" w:hAnsi="Tahoma" w:cs="Tahoma"/>
          <w:sz w:val="22"/>
          <w:szCs w:val="22"/>
          <w:lang w:val="el-GR"/>
        </w:rPr>
        <w:t>εύγουν</w:t>
      </w:r>
      <w:r w:rsidRPr="0078710E">
        <w:rPr>
          <w:rFonts w:ascii="Tahoma" w:hAnsi="Tahoma" w:cs="Tahoma"/>
          <w:sz w:val="22"/>
          <w:szCs w:val="22"/>
          <w:lang w:val="el-GR"/>
        </w:rPr>
        <w:t xml:space="preserve"> να χρησιμοποιήσουν το όχημά τους </w:t>
      </w:r>
      <w:r w:rsidR="006810E0">
        <w:rPr>
          <w:rFonts w:ascii="Tahoma" w:hAnsi="Tahoma" w:cs="Tahoma"/>
          <w:sz w:val="22"/>
          <w:szCs w:val="22"/>
          <w:lang w:val="el-GR"/>
        </w:rPr>
        <w:t xml:space="preserve">κατά </w:t>
      </w:r>
      <w:r w:rsidRPr="0078710E">
        <w:rPr>
          <w:rFonts w:ascii="Tahoma" w:hAnsi="Tahoma" w:cs="Tahoma"/>
          <w:sz w:val="22"/>
          <w:szCs w:val="22"/>
          <w:lang w:val="el-GR"/>
        </w:rPr>
        <w:t>την έξοδό τους για διασκέδαση, επιλέγοντας άλλους τρόπους μετακίνησης.</w:t>
      </w:r>
      <w:r w:rsidR="00912CE0" w:rsidRPr="0078710E">
        <w:rPr>
          <w:rFonts w:ascii="Tahoma" w:hAnsi="Tahoma" w:cs="Tahoma"/>
          <w:sz w:val="22"/>
          <w:szCs w:val="22"/>
          <w:lang w:val="el-GR"/>
        </w:rPr>
        <w:t xml:space="preserve"> </w:t>
      </w:r>
    </w:p>
    <w:p w:rsidR="00882CCD" w:rsidRPr="0001614F" w:rsidRDefault="00882CCD" w:rsidP="00882CCD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r w:rsidRPr="0001614F">
        <w:rPr>
          <w:rFonts w:ascii="Tahoma" w:hAnsi="Tahoma" w:cs="Tahoma"/>
          <w:sz w:val="22"/>
          <w:szCs w:val="22"/>
          <w:lang w:val="el-GR"/>
        </w:rPr>
        <w:t>Η Πρόεδρος του Ινστιτούτου</w:t>
      </w:r>
      <w:r w:rsidR="00D841C5">
        <w:rPr>
          <w:rFonts w:ascii="Tahoma" w:hAnsi="Tahoma" w:cs="Tahoma"/>
          <w:sz w:val="22"/>
          <w:szCs w:val="22"/>
          <w:lang w:val="el-GR"/>
        </w:rPr>
        <w:t xml:space="preserve">, κυρία Βασιλική </w:t>
      </w:r>
      <w:r w:rsidR="006810E0">
        <w:rPr>
          <w:rFonts w:ascii="Tahoma" w:hAnsi="Tahoma" w:cs="Tahoma"/>
          <w:sz w:val="22"/>
          <w:szCs w:val="22"/>
          <w:lang w:val="el-GR"/>
        </w:rPr>
        <w:t xml:space="preserve">Δανέλλη - </w:t>
      </w:r>
      <w:r w:rsidR="00D841C5">
        <w:rPr>
          <w:rFonts w:ascii="Tahoma" w:hAnsi="Tahoma" w:cs="Tahoma"/>
          <w:sz w:val="22"/>
          <w:szCs w:val="22"/>
          <w:lang w:val="el-GR"/>
        </w:rPr>
        <w:t>Μυλωνά</w:t>
      </w:r>
      <w:r w:rsidRPr="0001614F">
        <w:rPr>
          <w:rFonts w:ascii="Tahoma" w:hAnsi="Tahoma" w:cs="Tahoma"/>
          <w:sz w:val="22"/>
          <w:szCs w:val="22"/>
          <w:lang w:val="el-GR"/>
        </w:rPr>
        <w:t>, εξέφρασε την ικανοποίησή της για τη δυναμική παρουσία των εθελοντών του Ινστιτούτου και την εποικοδομητική συνεργασία με όλους του φορ</w:t>
      </w:r>
      <w:r w:rsidR="009967A6" w:rsidRPr="0001614F">
        <w:rPr>
          <w:rFonts w:ascii="Tahoma" w:hAnsi="Tahoma" w:cs="Tahoma"/>
          <w:sz w:val="22"/>
          <w:szCs w:val="22"/>
          <w:lang w:val="el-GR"/>
        </w:rPr>
        <w:t>είς και Οργανισμούς που συνέβαλ</w:t>
      </w:r>
      <w:r w:rsidRPr="0001614F">
        <w:rPr>
          <w:rFonts w:ascii="Tahoma" w:hAnsi="Tahoma" w:cs="Tahoma"/>
          <w:sz w:val="22"/>
          <w:szCs w:val="22"/>
          <w:lang w:val="el-GR"/>
        </w:rPr>
        <w:t>αν στην επιτυχημένη διοργάνωση της δράσης.</w:t>
      </w:r>
      <w:r w:rsidR="00C74EF9" w:rsidRPr="0001614F">
        <w:rPr>
          <w:rFonts w:ascii="Tahoma" w:hAnsi="Tahoma" w:cs="Tahoma"/>
          <w:sz w:val="22"/>
          <w:szCs w:val="22"/>
          <w:lang w:val="el-GR"/>
        </w:rPr>
        <w:t xml:space="preserve"> </w:t>
      </w:r>
      <w:r w:rsidR="004F2C8F" w:rsidRPr="004F2C8F">
        <w:rPr>
          <w:rFonts w:ascii="Tahoma" w:hAnsi="Tahoma" w:cs="Tahoma"/>
          <w:sz w:val="22"/>
          <w:szCs w:val="22"/>
          <w:lang w:val="el-GR"/>
        </w:rPr>
        <w:t xml:space="preserve">Στην πρωτοβουλία του </w:t>
      </w:r>
      <w:r w:rsidR="000A7401">
        <w:rPr>
          <w:rFonts w:ascii="Tahoma" w:hAnsi="Tahoma" w:cs="Tahoma"/>
          <w:sz w:val="22"/>
          <w:szCs w:val="22"/>
          <w:lang w:val="el-GR"/>
        </w:rPr>
        <w:t>Ι.Ο.ΑΣ. «Πάνος Μυλωνάς»</w:t>
      </w:r>
      <w:r w:rsidR="004F2C8F" w:rsidRPr="004F2C8F">
        <w:rPr>
          <w:rFonts w:ascii="Tahoma" w:hAnsi="Tahoma" w:cs="Tahoma"/>
          <w:sz w:val="22"/>
          <w:szCs w:val="22"/>
          <w:lang w:val="el-GR"/>
        </w:rPr>
        <w:t xml:space="preserve"> </w:t>
      </w:r>
      <w:r w:rsidR="006810E0" w:rsidRPr="004F2C8F">
        <w:rPr>
          <w:rFonts w:ascii="Tahoma" w:hAnsi="Tahoma" w:cs="Tahoma"/>
          <w:sz w:val="22"/>
          <w:szCs w:val="22"/>
          <w:lang w:val="el-GR"/>
        </w:rPr>
        <w:t>παρευρέθ</w:t>
      </w:r>
      <w:r w:rsidR="006810E0">
        <w:rPr>
          <w:rFonts w:ascii="Tahoma" w:hAnsi="Tahoma" w:cs="Tahoma"/>
          <w:sz w:val="22"/>
          <w:szCs w:val="22"/>
          <w:lang w:val="el-GR"/>
        </w:rPr>
        <w:t>ηκε</w:t>
      </w:r>
      <w:r w:rsidR="004F2C8F" w:rsidRPr="004F2C8F">
        <w:rPr>
          <w:rFonts w:ascii="Tahoma" w:hAnsi="Tahoma" w:cs="Tahoma"/>
          <w:sz w:val="22"/>
          <w:szCs w:val="22"/>
          <w:lang w:val="el-GR"/>
        </w:rPr>
        <w:t xml:space="preserve"> </w:t>
      </w:r>
      <w:r w:rsidR="004F2C8F">
        <w:rPr>
          <w:rFonts w:ascii="Tahoma" w:hAnsi="Tahoma" w:cs="Tahoma"/>
          <w:sz w:val="22"/>
          <w:szCs w:val="22"/>
          <w:lang w:val="el-GR"/>
        </w:rPr>
        <w:t xml:space="preserve">ο </w:t>
      </w:r>
      <w:r w:rsidR="004F2C8F" w:rsidRPr="004F2C8F">
        <w:rPr>
          <w:rFonts w:ascii="Tahoma" w:hAnsi="Tahoma" w:cs="Tahoma"/>
          <w:sz w:val="22"/>
          <w:szCs w:val="22"/>
          <w:lang w:val="el-GR"/>
        </w:rPr>
        <w:t xml:space="preserve">κύριος Michael Woodford, Πρόεδρος και CEO του Ιδρύματος Safer Roads Foundation (SRF) του Ηνωμένου Βασιλείου και διεθνούς κύρους προσωπικότητα με πλούσιο έργο και παρεμβάσεις </w:t>
      </w:r>
      <w:r w:rsidR="004F2C8F">
        <w:rPr>
          <w:rFonts w:ascii="Tahoma" w:hAnsi="Tahoma" w:cs="Tahoma"/>
          <w:sz w:val="22"/>
          <w:szCs w:val="22"/>
          <w:lang w:val="el-GR"/>
        </w:rPr>
        <w:t xml:space="preserve">σε θέματα </w:t>
      </w:r>
      <w:r w:rsidR="004F2C8F" w:rsidRPr="004F2C8F">
        <w:rPr>
          <w:rFonts w:ascii="Tahoma" w:hAnsi="Tahoma" w:cs="Tahoma"/>
          <w:sz w:val="22"/>
          <w:szCs w:val="22"/>
          <w:lang w:val="el-GR"/>
        </w:rPr>
        <w:t xml:space="preserve">της Οδικής Ασφάλειας ανά τον κόσμο, που επισκέπτεται τη χώρα μας </w:t>
      </w:r>
      <w:r w:rsidR="006810E0">
        <w:rPr>
          <w:rFonts w:ascii="Tahoma" w:hAnsi="Tahoma" w:cs="Tahoma"/>
          <w:sz w:val="22"/>
          <w:szCs w:val="22"/>
          <w:lang w:val="el-GR"/>
        </w:rPr>
        <w:t xml:space="preserve">αυτή την περίοδο </w:t>
      </w:r>
      <w:r w:rsidR="004F2C8F" w:rsidRPr="004F2C8F">
        <w:rPr>
          <w:rFonts w:ascii="Tahoma" w:hAnsi="Tahoma" w:cs="Tahoma"/>
          <w:sz w:val="22"/>
          <w:szCs w:val="22"/>
          <w:lang w:val="el-GR"/>
        </w:rPr>
        <w:t>για θέματα ενίσχυσης της Οδικής Ασφάλειας.</w:t>
      </w:r>
    </w:p>
    <w:p w:rsidR="00C74EF9" w:rsidRDefault="00E156D6" w:rsidP="00910280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r w:rsidRPr="0078710E">
        <w:rPr>
          <w:rFonts w:ascii="Tahoma" w:hAnsi="Tahoma" w:cs="Tahoma"/>
          <w:sz w:val="22"/>
          <w:szCs w:val="22"/>
          <w:lang w:val="el-GR"/>
        </w:rPr>
        <w:t>Από το Ινστιτούτο Οδικής</w:t>
      </w:r>
      <w:r w:rsidR="00095B54" w:rsidRPr="0078710E">
        <w:rPr>
          <w:rFonts w:ascii="Tahoma" w:hAnsi="Tahoma" w:cs="Tahoma"/>
          <w:sz w:val="22"/>
          <w:szCs w:val="22"/>
          <w:lang w:val="el-GR"/>
        </w:rPr>
        <w:t xml:space="preserve"> Ασφάλειας (Ι.Ο.ΑΣ.) «Πάνος Μυλωνάς» </w:t>
      </w:r>
      <w:r w:rsidR="005F41B5" w:rsidRPr="0078710E">
        <w:rPr>
          <w:rFonts w:ascii="Tahoma" w:hAnsi="Tahoma" w:cs="Tahoma"/>
          <w:sz w:val="22"/>
          <w:szCs w:val="22"/>
          <w:lang w:val="el-GR"/>
        </w:rPr>
        <w:t>ευχαριστ</w:t>
      </w:r>
      <w:r w:rsidRPr="0078710E">
        <w:rPr>
          <w:rFonts w:ascii="Tahoma" w:hAnsi="Tahoma" w:cs="Tahoma"/>
          <w:sz w:val="22"/>
          <w:szCs w:val="22"/>
          <w:lang w:val="el-GR"/>
        </w:rPr>
        <w:t>ού</w:t>
      </w:r>
      <w:r w:rsidR="005F41B5" w:rsidRPr="0078710E">
        <w:rPr>
          <w:rFonts w:ascii="Tahoma" w:hAnsi="Tahoma" w:cs="Tahoma"/>
          <w:sz w:val="22"/>
          <w:szCs w:val="22"/>
          <w:lang w:val="el-GR"/>
        </w:rPr>
        <w:t>με θερμά όλους τους φορείς που μας στήριξαν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 xml:space="preserve"> τη δράση</w:t>
      </w:r>
      <w:r w:rsidR="005F41B5" w:rsidRPr="0078710E">
        <w:rPr>
          <w:rFonts w:ascii="Tahoma" w:hAnsi="Tahoma" w:cs="Tahoma"/>
          <w:sz w:val="22"/>
          <w:szCs w:val="22"/>
          <w:lang w:val="el-GR"/>
        </w:rPr>
        <w:t xml:space="preserve">, 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>το</w:t>
      </w:r>
      <w:r w:rsidR="00E529F3">
        <w:rPr>
          <w:rFonts w:ascii="Tahoma" w:hAnsi="Tahoma" w:cs="Tahoma"/>
          <w:sz w:val="22"/>
          <w:szCs w:val="22"/>
          <w:lang w:val="el-GR"/>
        </w:rPr>
        <w:t xml:space="preserve"> </w:t>
      </w:r>
      <w:r w:rsidR="00E529F3" w:rsidRPr="00E529F3">
        <w:rPr>
          <w:rFonts w:ascii="Tahoma" w:hAnsi="Tahoma" w:cs="Tahoma"/>
          <w:sz w:val="22"/>
          <w:szCs w:val="22"/>
          <w:lang w:val="el-GR"/>
        </w:rPr>
        <w:t xml:space="preserve">Gaz Summer Style Club </w:t>
      </w:r>
      <w:r w:rsidR="0078710E">
        <w:rPr>
          <w:rFonts w:ascii="Tahoma" w:hAnsi="Tahoma" w:cs="Tahoma"/>
          <w:sz w:val="22"/>
          <w:szCs w:val="22"/>
          <w:lang w:val="el-GR"/>
        </w:rPr>
        <w:t>για τη φιλοξενία στο</w:t>
      </w:r>
      <w:r w:rsidR="004B4F65" w:rsidRPr="0078710E">
        <w:rPr>
          <w:rFonts w:ascii="Tahoma" w:hAnsi="Tahoma" w:cs="Tahoma"/>
          <w:sz w:val="22"/>
          <w:szCs w:val="22"/>
          <w:lang w:val="el-GR"/>
        </w:rPr>
        <w:t xml:space="preserve"> χώρο του</w:t>
      </w:r>
      <w:r w:rsidR="0001614F">
        <w:rPr>
          <w:rFonts w:ascii="Tahoma" w:hAnsi="Tahoma" w:cs="Tahoma"/>
          <w:sz w:val="22"/>
          <w:szCs w:val="22"/>
          <w:lang w:val="el-GR"/>
        </w:rPr>
        <w:t>, τις εταιρείες</w:t>
      </w:r>
      <w:r w:rsidR="0001614F" w:rsidRPr="0001614F">
        <w:rPr>
          <w:rFonts w:ascii="Tahoma" w:hAnsi="Tahoma" w:cs="Tahoma"/>
          <w:sz w:val="22"/>
          <w:szCs w:val="22"/>
          <w:lang w:val="el-GR"/>
        </w:rPr>
        <w:t xml:space="preserve"> </w:t>
      </w:r>
      <w:r w:rsidR="00E529F3" w:rsidRPr="00E529F3">
        <w:rPr>
          <w:rFonts w:ascii="Tahoma" w:hAnsi="Tahoma" w:cs="Tahoma"/>
          <w:sz w:val="22"/>
          <w:szCs w:val="22"/>
          <w:lang w:val="el-GR"/>
        </w:rPr>
        <w:t>Άρτος και Ζύμη Αλιμπινίσης ΑΒΕΕ, Foodrinco SA και Flax, για την προσφορά των εξαιρετικής ποιότητας προϊόντων τους ως αναμνηστικά δώρα για τους συμμετέχοντες.</w:t>
      </w:r>
    </w:p>
    <w:p w:rsidR="002E189F" w:rsidRDefault="002E189F" w:rsidP="00A124B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</w:p>
    <w:p w:rsidR="0048480A" w:rsidRDefault="0048480A" w:rsidP="00A124B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</w:p>
    <w:p w:rsidR="0048480A" w:rsidRPr="00A124BE" w:rsidRDefault="0048480A" w:rsidP="00A124BE">
      <w:pPr>
        <w:spacing w:before="120"/>
        <w:jc w:val="both"/>
        <w:rPr>
          <w:rFonts w:ascii="Tahoma" w:hAnsi="Tahoma" w:cs="Tahoma"/>
          <w:sz w:val="22"/>
          <w:szCs w:val="22"/>
          <w:lang w:val="el-GR"/>
        </w:rPr>
      </w:pPr>
      <w:bookmarkStart w:id="0" w:name="_GoBack"/>
      <w:bookmarkEnd w:id="0"/>
    </w:p>
    <w:p w:rsidR="00A124BE" w:rsidRPr="00337B2E" w:rsidRDefault="00A124BE" w:rsidP="00A124BE">
      <w:pPr>
        <w:spacing w:before="120"/>
        <w:jc w:val="right"/>
        <w:rPr>
          <w:rFonts w:ascii="Tahoma" w:hAnsi="Tahoma" w:cs="Tahoma"/>
          <w:sz w:val="22"/>
          <w:szCs w:val="22"/>
          <w:lang w:val="el-GR"/>
        </w:rPr>
      </w:pPr>
      <w:r w:rsidRPr="00134E5E">
        <w:rPr>
          <w:rFonts w:ascii="Tahoma" w:hAnsi="Tahoma" w:cs="Tahoma"/>
          <w:i/>
          <w:sz w:val="22"/>
          <w:szCs w:val="22"/>
          <w:lang w:val="el-GR"/>
        </w:rPr>
        <w:t xml:space="preserve">Περισσότερες πληροφορίες: 210 8620150, </w:t>
      </w:r>
      <w:r w:rsidR="00B570A4">
        <w:rPr>
          <w:rFonts w:ascii="Tahoma" w:hAnsi="Tahoma" w:cs="Tahoma"/>
          <w:i/>
          <w:sz w:val="22"/>
          <w:szCs w:val="22"/>
          <w:lang w:val="el-GR"/>
        </w:rPr>
        <w:t>6984111206</w:t>
      </w:r>
      <w:r w:rsidRPr="00134E5E">
        <w:rPr>
          <w:rFonts w:ascii="Tahoma" w:hAnsi="Tahoma" w:cs="Tahoma"/>
          <w:i/>
          <w:sz w:val="22"/>
          <w:szCs w:val="22"/>
          <w:lang w:val="el-GR"/>
        </w:rPr>
        <w:t xml:space="preserve">, </w:t>
      </w:r>
      <w:hyperlink r:id="rId7" w:history="1">
        <w:r w:rsidRPr="00134E5E">
          <w:rPr>
            <w:rStyle w:val="-"/>
            <w:rFonts w:ascii="Tahoma" w:hAnsi="Tahoma" w:cs="Tahoma"/>
            <w:i/>
            <w:sz w:val="22"/>
            <w:szCs w:val="22"/>
            <w:lang w:val="en-US"/>
          </w:rPr>
          <w:t>www</w:t>
        </w:r>
        <w:r w:rsidRPr="00134E5E">
          <w:rPr>
            <w:rStyle w:val="-"/>
            <w:rFonts w:ascii="Tahoma" w:hAnsi="Tahoma" w:cs="Tahoma"/>
            <w:i/>
            <w:sz w:val="22"/>
            <w:szCs w:val="22"/>
            <w:lang w:val="el-GR"/>
          </w:rPr>
          <w:t>.</w:t>
        </w:r>
        <w:r w:rsidRPr="00134E5E">
          <w:rPr>
            <w:rStyle w:val="-"/>
            <w:rFonts w:ascii="Tahoma" w:hAnsi="Tahoma" w:cs="Tahoma"/>
            <w:i/>
            <w:sz w:val="22"/>
            <w:szCs w:val="22"/>
            <w:lang w:val="en-US"/>
          </w:rPr>
          <w:t>ioas</w:t>
        </w:r>
        <w:r w:rsidRPr="00134E5E">
          <w:rPr>
            <w:rStyle w:val="-"/>
            <w:rFonts w:ascii="Tahoma" w:hAnsi="Tahoma" w:cs="Tahoma"/>
            <w:i/>
            <w:sz w:val="22"/>
            <w:szCs w:val="22"/>
            <w:lang w:val="el-GR"/>
          </w:rPr>
          <w:t>.</w:t>
        </w:r>
        <w:r w:rsidRPr="00134E5E">
          <w:rPr>
            <w:rStyle w:val="-"/>
            <w:rFonts w:ascii="Tahoma" w:hAnsi="Tahoma" w:cs="Tahoma"/>
            <w:i/>
            <w:sz w:val="22"/>
            <w:szCs w:val="22"/>
            <w:lang w:val="en-US"/>
          </w:rPr>
          <w:t>gr</w:t>
        </w:r>
      </w:hyperlink>
      <w:r w:rsidRPr="00134E5E">
        <w:rPr>
          <w:rFonts w:ascii="Tahoma" w:hAnsi="Tahoma" w:cs="Tahoma"/>
          <w:i/>
          <w:sz w:val="22"/>
          <w:szCs w:val="22"/>
          <w:lang w:val="el-GR"/>
        </w:rPr>
        <w:t xml:space="preserve"> </w:t>
      </w:r>
    </w:p>
    <w:p w:rsidR="00A124BE" w:rsidRDefault="00A124BE" w:rsidP="00A124BE">
      <w:pPr>
        <w:pStyle w:val="1"/>
        <w:jc w:val="left"/>
        <w:rPr>
          <w:rFonts w:ascii="Tahoma" w:hAnsi="Tahoma" w:cs="Tahoma"/>
          <w:b/>
          <w:bCs/>
          <w:sz w:val="18"/>
          <w:szCs w:val="18"/>
          <w:u w:val="single"/>
        </w:rPr>
      </w:pPr>
    </w:p>
    <w:p w:rsidR="009A14D4" w:rsidRDefault="009A14D4" w:rsidP="009A14D4">
      <w:pPr>
        <w:rPr>
          <w:lang w:val="el-GR"/>
        </w:rPr>
      </w:pPr>
    </w:p>
    <w:p w:rsidR="009A14D4" w:rsidRDefault="009A14D4" w:rsidP="009A14D4">
      <w:pPr>
        <w:rPr>
          <w:lang w:val="el-GR"/>
        </w:rPr>
      </w:pPr>
    </w:p>
    <w:p w:rsidR="00A75BB0" w:rsidRPr="00CF2AA9" w:rsidRDefault="00A75BB0" w:rsidP="00BF26E4">
      <w:pPr>
        <w:jc w:val="both"/>
        <w:rPr>
          <w:rFonts w:ascii="Tahoma" w:hAnsi="Tahoma" w:cs="Tahoma"/>
          <w:sz w:val="18"/>
          <w:szCs w:val="18"/>
          <w:lang w:val="el-GR"/>
        </w:rPr>
      </w:pPr>
    </w:p>
    <w:sectPr w:rsidR="00A75BB0" w:rsidRPr="00CF2AA9" w:rsidSect="00D2732A">
      <w:headerReference w:type="first" r:id="rId8"/>
      <w:footerReference w:type="first" r:id="rId9"/>
      <w:pgSz w:w="11906" w:h="16838" w:code="9"/>
      <w:pgMar w:top="386" w:right="1134" w:bottom="680" w:left="1134" w:header="34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737D" w:rsidRDefault="00FD737D">
      <w:r>
        <w:separator/>
      </w:r>
    </w:p>
  </w:endnote>
  <w:endnote w:type="continuationSeparator" w:id="0">
    <w:p w:rsidR="00FD737D" w:rsidRDefault="00FD7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3728" w:rsidRDefault="00BE3728" w:rsidP="00BE3728">
    <w:pPr>
      <w:jc w:val="center"/>
      <w:rPr>
        <w:lang w:val="en-US"/>
      </w:rPr>
    </w:pPr>
    <w:r>
      <w:rPr>
        <w:noProof/>
        <w:lang w:val="el-GR" w:eastAsia="el-GR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38026498" wp14:editId="4ED9E087">
              <wp:simplePos x="0" y="0"/>
              <wp:positionH relativeFrom="column">
                <wp:posOffset>-60960</wp:posOffset>
              </wp:positionH>
              <wp:positionV relativeFrom="paragraph">
                <wp:posOffset>-635</wp:posOffset>
              </wp:positionV>
              <wp:extent cx="6294120" cy="0"/>
              <wp:effectExtent l="0" t="0" r="11430" b="19050"/>
              <wp:wrapNone/>
              <wp:docPr id="2" name="Straight Arrow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9412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63073D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" o:spid="_x0000_s1026" type="#_x0000_t32" style="position:absolute;margin-left:-4.8pt;margin-top:-.05pt;width:495.6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KFFJwIAAEoEAAAOAAAAZHJzL2Uyb0RvYy54bWysVNtu2zAMfR+wfxD0nvgyJ0uMOkVhJ3vp&#10;tgDtPkCR5FiYLQqSGicY9u+jlAva7WUY5geZMsXDQ/LId/fHoScHaZ0CXdFsmlIiNQeh9L6i3543&#10;kwUlzjMtWA9aVvQkHb1fvX93N5pS5tBBL6QlCKJdOZqKdt6bMkkc7+TA3BSM1OhswQ7M49buE2HZ&#10;iOhDn+RpOk9GsMJY4NI5/NqcnXQV8dtWcv+1bZ30pK8ocvNxtXHdhTVZ3bFyb5npFL/QYP/AYmBK&#10;Y9IbVMM8Iy9W/QE1KG7BQeunHIYE2lZxGWvAarL0t2qeOmZkrAWb48ytTe7/wfIvh60lSlQ0p0Sz&#10;AUf05C1T+86TB2thJDVojW0ES/LQrdG4EoNqvbWhXn7UT+YR+HdHNNQd03sZWT+fDEJlISJ5ExI2&#10;zmDO3fgZBJ5hLx5i646tHQIkNoUc44ROtwnJoyccP87zZZHlOEh+9SWsvAYa6/wnCQMJRkXdpY5b&#10;AVlMww6PzgdarLwGhKwaNqrvoxx6TcaKLmf5LAY46JUIznDM2f2u7i05MBTUZpPiE2tEz+tjFl60&#10;iGCdZGJ9sT1T/dnG5L0OeFgY0rlYZ8X8WKbL9WK9KCZFPl9PirRpJg+bupjMN9nHWfOhqesm+xmo&#10;ZUXZKSGkDuyu6s2Kv1PH5R6ddXfT760NyVv02C8ke31H0nGyYZhnWexAnLb2OnEUbDx8uVzhRrze&#10;o/36F7D6BQAA//8DAFBLAwQUAAYACAAAACEA7RQnkdsAAAAGAQAADwAAAGRycy9kb3ducmV2Lnht&#10;bEyOQUvDQBCF74L/YRnBW7uJSGljNkUq1oMHNUa8TrNjUszOxuymjf56Ry96Gj7e482XryfXqQMN&#10;Ye/ZQDpPQBHX3u65MVA9386WoEJEtth5JgOfFGBdnJ7kmFl/5Cc6lLFRMsIhQwNtjH2mdahbchjm&#10;vieW7M0PDqPg0Gg74FHGXacvkmShHe5ZPrTY06al+r0cnYGve13ejPZx83H3cvmK26l62LrKmPOz&#10;6foKVKQp/pXhR1/UoRCnnR/ZBtUZmK0W0pSbgpJ4tUyFd7+si1z/1y++AQAA//8DAFBLAQItABQA&#10;BgAIAAAAIQC2gziS/gAAAOEBAAATAAAAAAAAAAAAAAAAAAAAAABbQ29udGVudF9UeXBlc10ueG1s&#10;UEsBAi0AFAAGAAgAAAAhADj9If/WAAAAlAEAAAsAAAAAAAAAAAAAAAAALwEAAF9yZWxzLy5yZWxz&#10;UEsBAi0AFAAGAAgAAAAhAGsgoUUnAgAASgQAAA4AAAAAAAAAAAAAAAAALgIAAGRycy9lMm9Eb2Mu&#10;eG1sUEsBAi0AFAAGAAgAAAAhAO0UJ5HbAAAABgEAAA8AAAAAAAAAAAAAAAAAgQQAAGRycy9kb3du&#10;cmV2LnhtbFBLBQYAAAAABAAEAPMAAACJBQAAAAA=&#10;" strokecolor="red"/>
          </w:pict>
        </mc:Fallback>
      </mc:AlternateContent>
    </w:r>
  </w:p>
  <w:p w:rsidR="00BE3728" w:rsidRPr="00CD24E4" w:rsidRDefault="00BE3728" w:rsidP="00BE3728">
    <w:pPr>
      <w:jc w:val="center"/>
      <w:rPr>
        <w:rFonts w:ascii="Tahoma" w:hAnsi="Tahoma" w:cs="Tahoma"/>
        <w:b/>
        <w:sz w:val="18"/>
        <w:szCs w:val="18"/>
      </w:rPr>
    </w:pPr>
    <w:r w:rsidRPr="00CD24E4">
      <w:rPr>
        <w:rFonts w:ascii="Tahoma" w:hAnsi="Tahoma" w:cs="Tahoma"/>
        <w:b/>
        <w:sz w:val="18"/>
        <w:szCs w:val="18"/>
      </w:rPr>
      <w:t xml:space="preserve">Ινστιτούτο Οδικής Ασφάλειας (Ι.Ο.ΑΣ.) </w:t>
    </w:r>
    <w:proofErr w:type="gramStart"/>
    <w:r w:rsidRPr="00CD24E4">
      <w:rPr>
        <w:rFonts w:ascii="Tahoma" w:hAnsi="Tahoma" w:cs="Tahoma"/>
        <w:b/>
        <w:sz w:val="18"/>
        <w:szCs w:val="18"/>
      </w:rPr>
      <w:t>«Πάνος</w:t>
    </w:r>
    <w:proofErr w:type="gramEnd"/>
    <w:r w:rsidRPr="00CD24E4">
      <w:rPr>
        <w:rFonts w:ascii="Tahoma" w:hAnsi="Tahoma" w:cs="Tahoma"/>
        <w:b/>
        <w:sz w:val="18"/>
        <w:szCs w:val="18"/>
      </w:rPr>
      <w:t xml:space="preserve"> Μυλωνάς»</w:t>
    </w:r>
  </w:p>
  <w:p w:rsidR="00BE3728" w:rsidRPr="00CD24E4" w:rsidRDefault="00BE3728" w:rsidP="00BE3728">
    <w:pPr>
      <w:jc w:val="center"/>
      <w:rPr>
        <w:rFonts w:ascii="Tahoma" w:hAnsi="Tahoma" w:cs="Tahoma"/>
        <w:sz w:val="18"/>
        <w:szCs w:val="18"/>
      </w:rPr>
    </w:pPr>
    <w:r w:rsidRPr="00CD24E4">
      <w:rPr>
        <w:rFonts w:ascii="Tahoma" w:hAnsi="Tahoma" w:cs="Tahoma"/>
        <w:sz w:val="18"/>
        <w:szCs w:val="18"/>
      </w:rPr>
      <w:t>Νεμέσεως 2, Αθήνα 112 53, Τηλ</w:t>
    </w:r>
    <w:proofErr w:type="gramStart"/>
    <w:r w:rsidRPr="00CD24E4">
      <w:rPr>
        <w:rFonts w:ascii="Tahoma" w:hAnsi="Tahoma" w:cs="Tahoma"/>
        <w:sz w:val="18"/>
        <w:szCs w:val="18"/>
      </w:rPr>
      <w:t>.:</w:t>
    </w:r>
    <w:proofErr w:type="gramEnd"/>
    <w:r w:rsidRPr="00CD24E4">
      <w:rPr>
        <w:rFonts w:ascii="Tahoma" w:hAnsi="Tahoma" w:cs="Tahoma"/>
        <w:sz w:val="18"/>
        <w:szCs w:val="18"/>
      </w:rPr>
      <w:t xml:space="preserve"> 210.86.20.150,  </w:t>
    </w:r>
    <w:r w:rsidRPr="00CD24E4">
      <w:rPr>
        <w:rFonts w:ascii="Tahoma" w:hAnsi="Tahoma" w:cs="Tahoma"/>
        <w:sz w:val="18"/>
        <w:szCs w:val="18"/>
        <w:lang w:val="en-US"/>
      </w:rPr>
      <w:t>Fax</w:t>
    </w:r>
    <w:r w:rsidRPr="00CD24E4">
      <w:rPr>
        <w:rFonts w:ascii="Tahoma" w:hAnsi="Tahoma" w:cs="Tahoma"/>
        <w:sz w:val="18"/>
        <w:szCs w:val="18"/>
      </w:rPr>
      <w:t>: 210.86.20.007</w:t>
    </w:r>
  </w:p>
  <w:p w:rsidR="00BE3728" w:rsidRPr="006A302F" w:rsidRDefault="00BE3728" w:rsidP="00BE3728">
    <w:pPr>
      <w:jc w:val="center"/>
      <w:rPr>
        <w:rFonts w:ascii="Tahoma" w:hAnsi="Tahoma" w:cs="Tahoma"/>
        <w:sz w:val="18"/>
        <w:szCs w:val="18"/>
        <w:lang w:val="en-US"/>
      </w:rPr>
    </w:pPr>
    <w:r w:rsidRPr="00CD24E4">
      <w:rPr>
        <w:rFonts w:ascii="Tahoma" w:hAnsi="Tahoma" w:cs="Tahoma"/>
        <w:sz w:val="18"/>
        <w:szCs w:val="18"/>
        <w:lang w:val="en-US"/>
      </w:rPr>
      <w:t>e</w:t>
    </w:r>
    <w:r w:rsidRPr="006A302F">
      <w:rPr>
        <w:rFonts w:ascii="Tahoma" w:hAnsi="Tahoma" w:cs="Tahoma"/>
        <w:sz w:val="18"/>
        <w:szCs w:val="18"/>
        <w:lang w:val="en-US"/>
      </w:rPr>
      <w:t>-</w:t>
    </w:r>
    <w:r w:rsidRPr="00CD24E4">
      <w:rPr>
        <w:rFonts w:ascii="Tahoma" w:hAnsi="Tahoma" w:cs="Tahoma"/>
        <w:sz w:val="18"/>
        <w:szCs w:val="18"/>
        <w:lang w:val="en-US"/>
      </w:rPr>
      <w:t>mail</w:t>
    </w:r>
    <w:r w:rsidRPr="006A302F">
      <w:rPr>
        <w:rFonts w:ascii="Tahoma" w:hAnsi="Tahoma" w:cs="Tahoma"/>
        <w:sz w:val="18"/>
        <w:szCs w:val="18"/>
        <w:lang w:val="en-US"/>
      </w:rPr>
      <w:t xml:space="preserve">: </w:t>
    </w:r>
    <w:hyperlink r:id="rId1" w:history="1">
      <w:r w:rsidRPr="00CC5DF5">
        <w:rPr>
          <w:rStyle w:val="-"/>
          <w:rFonts w:ascii="Tahoma" w:hAnsi="Tahoma" w:cs="Tahoma"/>
          <w:sz w:val="18"/>
          <w:szCs w:val="18"/>
          <w:lang w:val="en-US"/>
        </w:rPr>
        <w:t>info</w:t>
      </w:r>
      <w:r w:rsidRPr="006A302F">
        <w:rPr>
          <w:rStyle w:val="-"/>
          <w:rFonts w:ascii="Tahoma" w:hAnsi="Tahoma" w:cs="Tahoma"/>
          <w:sz w:val="18"/>
          <w:szCs w:val="18"/>
          <w:lang w:val="en-US"/>
        </w:rPr>
        <w:t>@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ioas</w:t>
      </w:r>
      <w:r w:rsidRPr="006A302F">
        <w:rPr>
          <w:rStyle w:val="-"/>
          <w:rFonts w:ascii="Tahoma" w:hAnsi="Tahoma" w:cs="Tahoma"/>
          <w:sz w:val="18"/>
          <w:szCs w:val="18"/>
          <w:lang w:val="en-US"/>
        </w:rPr>
        <w:t>.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gr</w:t>
      </w:r>
    </w:hyperlink>
    <w:r w:rsidRPr="006A302F">
      <w:rPr>
        <w:rFonts w:ascii="Tahoma" w:hAnsi="Tahoma" w:cs="Tahoma"/>
        <w:sz w:val="18"/>
        <w:szCs w:val="18"/>
        <w:lang w:val="en-US"/>
      </w:rPr>
      <w:t xml:space="preserve">, </w:t>
    </w:r>
    <w:r w:rsidRPr="00CD24E4">
      <w:rPr>
        <w:rFonts w:ascii="Tahoma" w:hAnsi="Tahoma" w:cs="Tahoma"/>
        <w:sz w:val="18"/>
        <w:szCs w:val="18"/>
        <w:lang w:val="en-US"/>
      </w:rPr>
      <w:t>website</w:t>
    </w:r>
    <w:r w:rsidRPr="006A302F">
      <w:rPr>
        <w:rFonts w:ascii="Tahoma" w:hAnsi="Tahoma" w:cs="Tahoma"/>
        <w:sz w:val="18"/>
        <w:szCs w:val="18"/>
        <w:lang w:val="en-US"/>
      </w:rPr>
      <w:t xml:space="preserve">: </w:t>
    </w:r>
    <w:hyperlink r:id="rId2" w:history="1">
      <w:r w:rsidRPr="00CC5DF5">
        <w:rPr>
          <w:rStyle w:val="-"/>
          <w:rFonts w:ascii="Tahoma" w:hAnsi="Tahoma" w:cs="Tahoma"/>
          <w:sz w:val="18"/>
          <w:szCs w:val="18"/>
          <w:lang w:val="en-US"/>
        </w:rPr>
        <w:t>www</w:t>
      </w:r>
      <w:r w:rsidRPr="006A302F">
        <w:rPr>
          <w:rStyle w:val="-"/>
          <w:rFonts w:ascii="Tahoma" w:hAnsi="Tahoma" w:cs="Tahoma"/>
          <w:sz w:val="18"/>
          <w:szCs w:val="18"/>
          <w:lang w:val="en-US"/>
        </w:rPr>
        <w:t>.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ioas</w:t>
      </w:r>
      <w:r w:rsidRPr="006A302F">
        <w:rPr>
          <w:rStyle w:val="-"/>
          <w:rFonts w:ascii="Tahoma" w:hAnsi="Tahoma" w:cs="Tahoma"/>
          <w:sz w:val="18"/>
          <w:szCs w:val="18"/>
          <w:lang w:val="en-US"/>
        </w:rPr>
        <w:t>.</w:t>
      </w:r>
      <w:r w:rsidRPr="00CC5DF5">
        <w:rPr>
          <w:rStyle w:val="-"/>
          <w:rFonts w:ascii="Tahoma" w:hAnsi="Tahoma" w:cs="Tahoma"/>
          <w:sz w:val="18"/>
          <w:szCs w:val="18"/>
          <w:lang w:val="en-US"/>
        </w:rPr>
        <w:t>gr</w:t>
      </w:r>
    </w:hyperlink>
  </w:p>
  <w:p w:rsidR="00BE3728" w:rsidRPr="006A302F" w:rsidRDefault="00BE3728" w:rsidP="00BE3728">
    <w:pPr>
      <w:jc w:val="center"/>
      <w:rPr>
        <w:rFonts w:ascii="Tahoma" w:hAnsi="Tahoma" w:cs="Tahoma"/>
        <w:sz w:val="18"/>
        <w:szCs w:val="18"/>
        <w:lang w:val="en-US"/>
      </w:rPr>
    </w:pPr>
  </w:p>
  <w:p w:rsidR="00BE3728" w:rsidRPr="00CD24E4" w:rsidRDefault="00BE3728" w:rsidP="00BE3728">
    <w:pPr>
      <w:jc w:val="center"/>
      <w:rPr>
        <w:rFonts w:ascii="Tahoma" w:hAnsi="Tahoma" w:cs="Tahoma"/>
        <w:b/>
        <w:i/>
        <w:sz w:val="16"/>
        <w:szCs w:val="16"/>
      </w:rPr>
    </w:pPr>
    <w:r w:rsidRPr="00CD24E4">
      <w:rPr>
        <w:rFonts w:ascii="Tahoma" w:hAnsi="Tahoma" w:cs="Tahoma"/>
        <w:i/>
        <w:sz w:val="16"/>
        <w:szCs w:val="16"/>
      </w:rPr>
      <w:t xml:space="preserve">Το Ι.Ο.ΑΣ. </w:t>
    </w:r>
    <w:proofErr w:type="gramStart"/>
    <w:r w:rsidRPr="00CD24E4">
      <w:rPr>
        <w:rFonts w:ascii="Tahoma" w:hAnsi="Tahoma" w:cs="Tahoma"/>
        <w:i/>
        <w:sz w:val="16"/>
        <w:szCs w:val="16"/>
      </w:rPr>
      <w:t>έχει</w:t>
    </w:r>
    <w:proofErr w:type="gramEnd"/>
    <w:r w:rsidRPr="00CD24E4">
      <w:rPr>
        <w:rFonts w:ascii="Tahoma" w:hAnsi="Tahoma" w:cs="Tahoma"/>
        <w:i/>
        <w:sz w:val="16"/>
        <w:szCs w:val="16"/>
      </w:rPr>
      <w:t xml:space="preserve"> πιστοποιηθεί σύμφωνα με το πρότυπο </w:t>
    </w:r>
    <w:r w:rsidRPr="00CD24E4">
      <w:rPr>
        <w:rFonts w:ascii="Tahoma" w:hAnsi="Tahoma" w:cs="Tahoma"/>
        <w:b/>
        <w:i/>
        <w:sz w:val="16"/>
        <w:szCs w:val="16"/>
        <w:lang w:val="en-US"/>
      </w:rPr>
      <w:t>ISO</w:t>
    </w:r>
    <w:r w:rsidR="006A302F">
      <w:rPr>
        <w:rFonts w:ascii="Tahoma" w:hAnsi="Tahoma" w:cs="Tahoma"/>
        <w:b/>
        <w:i/>
        <w:sz w:val="16"/>
        <w:szCs w:val="16"/>
      </w:rPr>
      <w:t xml:space="preserve"> 9001:2015, 14001:2015</w:t>
    </w:r>
    <w:r w:rsidR="00A124BE">
      <w:rPr>
        <w:rFonts w:ascii="Tahoma" w:hAnsi="Tahoma" w:cs="Tahoma"/>
        <w:b/>
        <w:i/>
        <w:sz w:val="16"/>
        <w:szCs w:val="16"/>
      </w:rPr>
      <w:t>, 39001:2012, 29993:2017</w:t>
    </w:r>
  </w:p>
  <w:p w:rsidR="006C6BF3" w:rsidRPr="00BE3728" w:rsidRDefault="006C6BF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737D" w:rsidRDefault="00FD737D">
      <w:r>
        <w:separator/>
      </w:r>
    </w:p>
  </w:footnote>
  <w:footnote w:type="continuationSeparator" w:id="0">
    <w:p w:rsidR="00FD737D" w:rsidRDefault="00FD73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288" w:type="dxa"/>
      <w:tblLook w:val="0000" w:firstRow="0" w:lastRow="0" w:firstColumn="0" w:lastColumn="0" w:noHBand="0" w:noVBand="0"/>
    </w:tblPr>
    <w:tblGrid>
      <w:gridCol w:w="8568"/>
      <w:gridCol w:w="713"/>
      <w:gridCol w:w="7"/>
    </w:tblGrid>
    <w:tr w:rsidR="006C6BF3">
      <w:trPr>
        <w:gridAfter w:val="1"/>
        <w:wAfter w:w="7" w:type="dxa"/>
        <w:cantSplit/>
      </w:trPr>
      <w:tc>
        <w:tcPr>
          <w:tcW w:w="9281" w:type="dxa"/>
          <w:gridSpan w:val="2"/>
        </w:tcPr>
        <w:p w:rsidR="006C6BF3" w:rsidRDefault="006C6BF3">
          <w:pPr>
            <w:pStyle w:val="a7"/>
            <w:ind w:left="-171" w:firstLine="171"/>
            <w:jc w:val="center"/>
            <w:outlineLvl w:val="0"/>
            <w:rPr>
              <w:rFonts w:ascii="Arial" w:hAnsi="Arial"/>
              <w:i w:val="0"/>
              <w:sz w:val="22"/>
            </w:rPr>
          </w:pPr>
          <w:r>
            <w:rPr>
              <w:rFonts w:ascii="Arial" w:hAnsi="Arial"/>
              <w:i w:val="0"/>
              <w:sz w:val="22"/>
            </w:rPr>
            <w:t xml:space="preserve">ΕΛΛΗΝΙΚΟ ΙΝΣΤΙΤΟΥΤΟ ΕΡΕΥΝΑΣ &amp;  ΕΚΠΑΙΔΕΥΣΗΣ ΓΙΑ ΤΗΝ ΟΔΙΚΗ ΑΣΦΑΛΕΙΑ </w:t>
          </w:r>
        </w:p>
        <w:p w:rsidR="006C6BF3" w:rsidRDefault="006C6BF3">
          <w:pPr>
            <w:pStyle w:val="a7"/>
            <w:ind w:left="-171" w:firstLine="171"/>
            <w:jc w:val="center"/>
            <w:outlineLvl w:val="0"/>
            <w:rPr>
              <w:rFonts w:ascii="Arial" w:hAnsi="Arial"/>
              <w:i w:val="0"/>
              <w:sz w:val="22"/>
            </w:rPr>
          </w:pPr>
          <w:r>
            <w:rPr>
              <w:rFonts w:ascii="Arial" w:hAnsi="Arial"/>
              <w:i w:val="0"/>
              <w:sz w:val="22"/>
            </w:rPr>
            <w:t>ΚΑΙ ΤΗΝ ΠΡΟΛΗΨΗ &amp; ΜΕΙΩΣΗ ΤΩΝ ΤΡΟΧΑΙΩΝ ΑΤΥΧΗΜΑΤΩΝ</w:t>
          </w:r>
        </w:p>
        <w:p w:rsidR="006C6BF3" w:rsidRDefault="006C6BF3">
          <w:pPr>
            <w:pStyle w:val="a7"/>
            <w:jc w:val="center"/>
            <w:outlineLvl w:val="0"/>
            <w:rPr>
              <w:i w:val="0"/>
              <w:iCs w:val="0"/>
            </w:rPr>
          </w:pPr>
          <w:r>
            <w:rPr>
              <w:rFonts w:ascii="Arial" w:hAnsi="Arial"/>
              <w:i w:val="0"/>
              <w:sz w:val="22"/>
            </w:rPr>
            <w:t>«ΠΑΝΟΣ ΜΥΛΩΝΑΣ»</w:t>
          </w:r>
        </w:p>
      </w:tc>
    </w:tr>
    <w:tr w:rsidR="006C6BF3" w:rsidTr="00D2732A">
      <w:trPr>
        <w:cantSplit/>
        <w:trHeight w:val="1357"/>
      </w:trPr>
      <w:tc>
        <w:tcPr>
          <w:tcW w:w="8568" w:type="dxa"/>
        </w:tcPr>
        <w:p w:rsidR="006C6BF3" w:rsidRDefault="00FB27DE">
          <w:pPr>
            <w:pStyle w:val="a7"/>
            <w:jc w:val="left"/>
            <w:outlineLvl w:val="0"/>
            <w:rPr>
              <w:i w:val="0"/>
              <w:iCs w:val="0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 wp14:anchorId="5E464A25" wp14:editId="499756B7">
                    <wp:simplePos x="0" y="0"/>
                    <wp:positionH relativeFrom="column">
                      <wp:posOffset>2171700</wp:posOffset>
                    </wp:positionH>
                    <wp:positionV relativeFrom="paragraph">
                      <wp:posOffset>492125</wp:posOffset>
                    </wp:positionV>
                    <wp:extent cx="1885950" cy="342900"/>
                    <wp:effectExtent l="0" t="0" r="0" b="3175"/>
                    <wp:wrapNone/>
                    <wp:docPr id="1" name="Text Box 1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85950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6BF3" w:rsidRDefault="006C6BF3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sz w:val="28"/>
                                    <w:szCs w:val="28"/>
                                    <w:lang w:val="el-GR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E464A2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6" type="#_x0000_t202" style="position:absolute;margin-left:171pt;margin-top:38.75pt;width:148.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HLNtgIAALo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a&#10;eoeRoD206JHtDbqTexS68oyDzsDrYQA/s4dz62pT1cO9rL5pJOSypWLDbpWSY8toDfRCW1j/4qpt&#10;iIYrALIeP8oa4tCtkQ5o36jeAkI1EKBDm55OrbFcKhsySeI0BlMFtnckSgNHzqfZ8fagtHnPZI/s&#10;IscKWu/Q6e5eG8uGZkcXG0zIkneda38nnh2A43QCseGqtVkWrps/0yBdJauEeCSarTwSFIV3Wy6J&#10;NyvDeVy8K5bLIvxl44Yka3ldM2HDHJUVkj/r3EHjkyZO2tKy47WFs5S02qyXnUI7Csou3edqDpaz&#10;m/+chisC5PIipTAiwV2UeuUsmXukJLGXzoPEC8L0Lp0FJCVF+Tyley7Yv6eExhyncRRPYjqTfpFb&#10;4L7XudGs5wZmR8f7HCcnJ5pZCa5E7VprKO+m9UUpLP1zKaDdx0Y7wVqNTmo1+/UeUKxw17J+Aukq&#10;CcoCEcLAg0Ur1Q+MRhgeOdbft1QxjLoPAuSfhoTYaeM2JJ5HsFGXlvWlhYoKoHJsMJqWSzNNqO2g&#10;+KaFSNODE/IWnkzDnZrPrA4PDQaES+owzOwEutw7r/PIXfwGAAD//wMAUEsDBBQABgAIAAAAIQBC&#10;EDCf3wAAAAoBAAAPAAAAZHJzL2Rvd25yZXYueG1sTI9Nb8IwDIbvk/YfIk/abSRQCqM0RWjTrptg&#10;HxK30Ji2onGqJtDu3887bUfbj14/b74ZXSuu2IfGk4bpRIFAKr1tqNLw8f7y8AgiREPWtJ5QwzcG&#10;2BS3N7nJrB9oh9d9rASHUMiMhjrGLpMylDU6Eya+Q+LbyffORB77StreDBzuWjlTaiGdaYg/1KbD&#10;pxrL8/7iNHy+ng5fc/VWPbu0G/yoJLmV1Pr+btyuQUQc4x8Mv/qsDgU7Hf2FbBCthmQ+4y5Rw3KZ&#10;gmBgkax4cWQymaYgi1z+r1D8AAAA//8DAFBLAQItABQABgAIAAAAIQC2gziS/gAAAOEBAAATAAAA&#10;AAAAAAAAAAAAAAAAAABbQ29udGVudF9UeXBlc10ueG1sUEsBAi0AFAAGAAgAAAAhADj9If/WAAAA&#10;lAEAAAsAAAAAAAAAAAAAAAAALwEAAF9yZWxzLy5yZWxzUEsBAi0AFAAGAAgAAAAhADI4cs22AgAA&#10;ugUAAA4AAAAAAAAAAAAAAAAALgIAAGRycy9lMm9Eb2MueG1sUEsBAi0AFAAGAAgAAAAhAEIQMJ/f&#10;AAAACgEAAA8AAAAAAAAAAAAAAAAAEAUAAGRycy9kb3ducmV2LnhtbFBLBQYAAAAABAAEAPMAAAAc&#10;BgAAAAA=&#10;" filled="f" stroked="f">
                    <v:textbox>
                      <w:txbxContent>
                        <w:p w:rsidR="006C6BF3" w:rsidRDefault="006C6B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  <w:lang w:val="el-GR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bookmarkStart w:id="1" w:name="_MON_1214659220"/>
          <w:bookmarkEnd w:id="1"/>
          <w:r w:rsidR="006C6BF3">
            <w:object w:dxaOrig="2692" w:dyaOrig="152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34.6pt;height:76.4pt" fillcolor="window">
                <v:imagedata r:id="rId1" o:title="" croptop="4039f" cropbottom="38672f" cropleft="8478f" cropright="6727f"/>
              </v:shape>
              <o:OLEObject Type="Embed" ProgID="Word.Picture.8" ShapeID="_x0000_i1025" DrawAspect="Content" ObjectID="_1751891033" r:id="rId2"/>
            </w:object>
          </w:r>
        </w:p>
      </w:tc>
      <w:tc>
        <w:tcPr>
          <w:tcW w:w="720" w:type="dxa"/>
          <w:gridSpan w:val="2"/>
        </w:tcPr>
        <w:p w:rsidR="006C6BF3" w:rsidRDefault="006C6BF3">
          <w:pPr>
            <w:pStyle w:val="a7"/>
            <w:jc w:val="center"/>
            <w:outlineLvl w:val="0"/>
            <w:rPr>
              <w:i w:val="0"/>
              <w:iCs w:val="0"/>
            </w:rPr>
          </w:pPr>
        </w:p>
        <w:p w:rsidR="006C6BF3" w:rsidRDefault="006C6BF3">
          <w:pPr>
            <w:pStyle w:val="a7"/>
            <w:outlineLvl w:val="0"/>
            <w:rPr>
              <w:i w:val="0"/>
              <w:iCs w:val="0"/>
              <w:lang w:val="en-US"/>
            </w:rPr>
          </w:pPr>
        </w:p>
        <w:p w:rsidR="006C6BF3" w:rsidRDefault="006C6BF3">
          <w:pPr>
            <w:pStyle w:val="a7"/>
            <w:outlineLvl w:val="0"/>
            <w:rPr>
              <w:i w:val="0"/>
              <w:iCs w:val="0"/>
              <w:lang w:val="en-US"/>
            </w:rPr>
          </w:pPr>
        </w:p>
      </w:tc>
    </w:tr>
  </w:tbl>
  <w:p w:rsidR="006C6BF3" w:rsidRDefault="006C6BF3">
    <w:pPr>
      <w:pStyle w:val="a3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264B97"/>
    <w:multiLevelType w:val="hybridMultilevel"/>
    <w:tmpl w:val="A0AC5C66"/>
    <w:lvl w:ilvl="0" w:tplc="2CA2B794">
      <w:start w:val="5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Arial Unicode MS" w:hAnsi="Symbol" w:cs="Times New Roman" w:hint="default"/>
      </w:rPr>
    </w:lvl>
    <w:lvl w:ilvl="1" w:tplc="08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13">
      <w:start w:val="1"/>
      <w:numFmt w:val="upperRoman"/>
      <w:lvlText w:val="%4."/>
      <w:lvlJc w:val="right"/>
      <w:pPr>
        <w:tabs>
          <w:tab w:val="num" w:pos="2340"/>
        </w:tabs>
        <w:ind w:left="2340" w:hanging="180"/>
      </w:pPr>
      <w:rPr>
        <w:rFonts w:hint="default"/>
      </w:rPr>
    </w:lvl>
    <w:lvl w:ilvl="4" w:tplc="3E72FC6E">
      <w:start w:val="7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Arial" w:eastAsia="Times New Roman" w:hAnsi="Arial" w:cs="Arial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1062286"/>
    <w:multiLevelType w:val="hybridMultilevel"/>
    <w:tmpl w:val="662E7D68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896A5E"/>
    <w:multiLevelType w:val="hybridMultilevel"/>
    <w:tmpl w:val="EC40053C"/>
    <w:lvl w:ilvl="0" w:tplc="38687E5C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3A5"/>
    <w:rsid w:val="00005E66"/>
    <w:rsid w:val="0001614F"/>
    <w:rsid w:val="00043289"/>
    <w:rsid w:val="00054C3A"/>
    <w:rsid w:val="000560E8"/>
    <w:rsid w:val="00063E8E"/>
    <w:rsid w:val="000953DB"/>
    <w:rsid w:val="00095B54"/>
    <w:rsid w:val="000A7401"/>
    <w:rsid w:val="000B2D82"/>
    <w:rsid w:val="000B44BB"/>
    <w:rsid w:val="000C34EC"/>
    <w:rsid w:val="000F49A0"/>
    <w:rsid w:val="00134E5E"/>
    <w:rsid w:val="00153B0C"/>
    <w:rsid w:val="00185153"/>
    <w:rsid w:val="001F0B70"/>
    <w:rsid w:val="001F24B4"/>
    <w:rsid w:val="00223A75"/>
    <w:rsid w:val="00236C83"/>
    <w:rsid w:val="00263722"/>
    <w:rsid w:val="00272768"/>
    <w:rsid w:val="00273230"/>
    <w:rsid w:val="0027371D"/>
    <w:rsid w:val="00295158"/>
    <w:rsid w:val="002C5ADC"/>
    <w:rsid w:val="002E09EB"/>
    <w:rsid w:val="002E189F"/>
    <w:rsid w:val="00315ADB"/>
    <w:rsid w:val="003339CF"/>
    <w:rsid w:val="003374C5"/>
    <w:rsid w:val="00354FAB"/>
    <w:rsid w:val="00362CAF"/>
    <w:rsid w:val="00390F8F"/>
    <w:rsid w:val="00395708"/>
    <w:rsid w:val="003A685D"/>
    <w:rsid w:val="003D0A8C"/>
    <w:rsid w:val="0041519B"/>
    <w:rsid w:val="004157A9"/>
    <w:rsid w:val="004210DF"/>
    <w:rsid w:val="0042797F"/>
    <w:rsid w:val="00436FC0"/>
    <w:rsid w:val="0045414A"/>
    <w:rsid w:val="00454268"/>
    <w:rsid w:val="00472B99"/>
    <w:rsid w:val="00481BA4"/>
    <w:rsid w:val="00483ED9"/>
    <w:rsid w:val="0048480A"/>
    <w:rsid w:val="004B4F65"/>
    <w:rsid w:val="004C6903"/>
    <w:rsid w:val="004D4441"/>
    <w:rsid w:val="004E0C48"/>
    <w:rsid w:val="004F2C8F"/>
    <w:rsid w:val="004F6219"/>
    <w:rsid w:val="00503D52"/>
    <w:rsid w:val="005120F4"/>
    <w:rsid w:val="00530165"/>
    <w:rsid w:val="005301E6"/>
    <w:rsid w:val="005536AE"/>
    <w:rsid w:val="00560D46"/>
    <w:rsid w:val="00563297"/>
    <w:rsid w:val="005658A3"/>
    <w:rsid w:val="00570D8C"/>
    <w:rsid w:val="00587B96"/>
    <w:rsid w:val="0059305C"/>
    <w:rsid w:val="005D66FD"/>
    <w:rsid w:val="005F41B5"/>
    <w:rsid w:val="006078EA"/>
    <w:rsid w:val="00612BF8"/>
    <w:rsid w:val="006150E0"/>
    <w:rsid w:val="00625994"/>
    <w:rsid w:val="006810E0"/>
    <w:rsid w:val="00681368"/>
    <w:rsid w:val="00691E4E"/>
    <w:rsid w:val="006A302F"/>
    <w:rsid w:val="006B05A2"/>
    <w:rsid w:val="006B0B56"/>
    <w:rsid w:val="006C6BF3"/>
    <w:rsid w:val="006F11C6"/>
    <w:rsid w:val="006F53EF"/>
    <w:rsid w:val="00707606"/>
    <w:rsid w:val="0078710E"/>
    <w:rsid w:val="00792525"/>
    <w:rsid w:val="0079773F"/>
    <w:rsid w:val="007A06C2"/>
    <w:rsid w:val="007E7B36"/>
    <w:rsid w:val="0083700F"/>
    <w:rsid w:val="008439A7"/>
    <w:rsid w:val="00844121"/>
    <w:rsid w:val="00845DC2"/>
    <w:rsid w:val="00854308"/>
    <w:rsid w:val="00881D1C"/>
    <w:rsid w:val="00882CCD"/>
    <w:rsid w:val="008A11D4"/>
    <w:rsid w:val="008A26D9"/>
    <w:rsid w:val="008A5785"/>
    <w:rsid w:val="008B0E9F"/>
    <w:rsid w:val="008C3AEC"/>
    <w:rsid w:val="008C47D7"/>
    <w:rsid w:val="008D52C1"/>
    <w:rsid w:val="00910280"/>
    <w:rsid w:val="00912CE0"/>
    <w:rsid w:val="00927C99"/>
    <w:rsid w:val="009423E8"/>
    <w:rsid w:val="009623D9"/>
    <w:rsid w:val="009639F1"/>
    <w:rsid w:val="00992F6F"/>
    <w:rsid w:val="00996323"/>
    <w:rsid w:val="009967A6"/>
    <w:rsid w:val="009A14D4"/>
    <w:rsid w:val="009B446F"/>
    <w:rsid w:val="009B4FA3"/>
    <w:rsid w:val="009D4EE7"/>
    <w:rsid w:val="009E7BC6"/>
    <w:rsid w:val="009F39E9"/>
    <w:rsid w:val="00A124BE"/>
    <w:rsid w:val="00A23A15"/>
    <w:rsid w:val="00A533F9"/>
    <w:rsid w:val="00A75BB0"/>
    <w:rsid w:val="00A82189"/>
    <w:rsid w:val="00AB7C18"/>
    <w:rsid w:val="00AC0697"/>
    <w:rsid w:val="00AE68EA"/>
    <w:rsid w:val="00AF1ABF"/>
    <w:rsid w:val="00AF3D84"/>
    <w:rsid w:val="00B15EFC"/>
    <w:rsid w:val="00B253A5"/>
    <w:rsid w:val="00B35864"/>
    <w:rsid w:val="00B570A4"/>
    <w:rsid w:val="00B60DBE"/>
    <w:rsid w:val="00B849DD"/>
    <w:rsid w:val="00B876E3"/>
    <w:rsid w:val="00B92B80"/>
    <w:rsid w:val="00BB0446"/>
    <w:rsid w:val="00BB15CC"/>
    <w:rsid w:val="00BC1517"/>
    <w:rsid w:val="00BD3507"/>
    <w:rsid w:val="00BD7EBA"/>
    <w:rsid w:val="00BE2B9E"/>
    <w:rsid w:val="00BE3728"/>
    <w:rsid w:val="00BE73B5"/>
    <w:rsid w:val="00BF090E"/>
    <w:rsid w:val="00BF26E4"/>
    <w:rsid w:val="00BF2F3A"/>
    <w:rsid w:val="00C0502F"/>
    <w:rsid w:val="00C127E9"/>
    <w:rsid w:val="00C1298A"/>
    <w:rsid w:val="00C40B93"/>
    <w:rsid w:val="00C50DED"/>
    <w:rsid w:val="00C5198F"/>
    <w:rsid w:val="00C6281C"/>
    <w:rsid w:val="00C63596"/>
    <w:rsid w:val="00C6651A"/>
    <w:rsid w:val="00C7327C"/>
    <w:rsid w:val="00C74EF9"/>
    <w:rsid w:val="00C86A66"/>
    <w:rsid w:val="00CA55AA"/>
    <w:rsid w:val="00CB2C31"/>
    <w:rsid w:val="00CC77B7"/>
    <w:rsid w:val="00CD76E6"/>
    <w:rsid w:val="00CF2AA9"/>
    <w:rsid w:val="00CF47FF"/>
    <w:rsid w:val="00CF5F5B"/>
    <w:rsid w:val="00D2732A"/>
    <w:rsid w:val="00D3131C"/>
    <w:rsid w:val="00D44D7C"/>
    <w:rsid w:val="00D504CF"/>
    <w:rsid w:val="00D5059F"/>
    <w:rsid w:val="00D64A5D"/>
    <w:rsid w:val="00D67BFA"/>
    <w:rsid w:val="00D758FA"/>
    <w:rsid w:val="00D7644A"/>
    <w:rsid w:val="00D770C7"/>
    <w:rsid w:val="00D841C5"/>
    <w:rsid w:val="00D86B70"/>
    <w:rsid w:val="00D94ECE"/>
    <w:rsid w:val="00DA1D4B"/>
    <w:rsid w:val="00DB3689"/>
    <w:rsid w:val="00DC080D"/>
    <w:rsid w:val="00DC1A28"/>
    <w:rsid w:val="00DF7FF5"/>
    <w:rsid w:val="00E058EC"/>
    <w:rsid w:val="00E156D6"/>
    <w:rsid w:val="00E41848"/>
    <w:rsid w:val="00E529F3"/>
    <w:rsid w:val="00E54CF9"/>
    <w:rsid w:val="00E96F6E"/>
    <w:rsid w:val="00EA1850"/>
    <w:rsid w:val="00ED58C4"/>
    <w:rsid w:val="00EE221E"/>
    <w:rsid w:val="00EE362E"/>
    <w:rsid w:val="00EF5B07"/>
    <w:rsid w:val="00F0482C"/>
    <w:rsid w:val="00F21A58"/>
    <w:rsid w:val="00F64C0E"/>
    <w:rsid w:val="00F65AF7"/>
    <w:rsid w:val="00F7367F"/>
    <w:rsid w:val="00F83B70"/>
    <w:rsid w:val="00FB27DE"/>
    <w:rsid w:val="00FD6595"/>
    <w:rsid w:val="00FD737D"/>
    <w:rsid w:val="00FE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  <w14:docId w14:val="5150A484"/>
  <w15:docId w15:val="{B173BC76-65CE-41B8-861F-CC06BA10C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63596"/>
    <w:rPr>
      <w:iCs/>
      <w:sz w:val="24"/>
      <w:lang w:val="fr-BE" w:eastAsia="en-US"/>
    </w:rPr>
  </w:style>
  <w:style w:type="paragraph" w:styleId="1">
    <w:name w:val="heading 1"/>
    <w:basedOn w:val="a"/>
    <w:next w:val="a"/>
    <w:qFormat/>
    <w:rsid w:val="00C63596"/>
    <w:pPr>
      <w:keepNext/>
      <w:jc w:val="both"/>
      <w:outlineLvl w:val="0"/>
    </w:pPr>
    <w:rPr>
      <w:rFonts w:ascii="Arial" w:hAnsi="Arial" w:cs="Arial"/>
      <w:sz w:val="28"/>
      <w:szCs w:val="24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63596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C63596"/>
    <w:pPr>
      <w:tabs>
        <w:tab w:val="center" w:pos="4536"/>
        <w:tab w:val="right" w:pos="9072"/>
      </w:tabs>
    </w:pPr>
  </w:style>
  <w:style w:type="character" w:styleId="a5">
    <w:name w:val="annotation reference"/>
    <w:basedOn w:val="a0"/>
    <w:semiHidden/>
    <w:rsid w:val="00C63596"/>
    <w:rPr>
      <w:sz w:val="16"/>
      <w:szCs w:val="16"/>
    </w:rPr>
  </w:style>
  <w:style w:type="paragraph" w:styleId="a6">
    <w:name w:val="annotation text"/>
    <w:basedOn w:val="a"/>
    <w:semiHidden/>
    <w:rsid w:val="00C63596"/>
    <w:rPr>
      <w:sz w:val="20"/>
    </w:rPr>
  </w:style>
  <w:style w:type="character" w:styleId="-">
    <w:name w:val="Hyperlink"/>
    <w:basedOn w:val="a0"/>
    <w:uiPriority w:val="99"/>
    <w:rsid w:val="00C63596"/>
    <w:rPr>
      <w:color w:val="0000FF"/>
      <w:u w:val="single"/>
    </w:rPr>
  </w:style>
  <w:style w:type="character" w:styleId="-0">
    <w:name w:val="FollowedHyperlink"/>
    <w:basedOn w:val="a0"/>
    <w:rsid w:val="00C63596"/>
    <w:rPr>
      <w:color w:val="800080"/>
      <w:u w:val="single"/>
    </w:rPr>
  </w:style>
  <w:style w:type="paragraph" w:styleId="a7">
    <w:name w:val="Body Text"/>
    <w:basedOn w:val="a"/>
    <w:rsid w:val="00C63596"/>
    <w:pPr>
      <w:jc w:val="both"/>
    </w:pPr>
    <w:rPr>
      <w:i/>
      <w:szCs w:val="24"/>
      <w:lang w:val="el-GR" w:eastAsia="el-GR"/>
    </w:rPr>
  </w:style>
  <w:style w:type="paragraph" w:styleId="a8">
    <w:name w:val="Balloon Text"/>
    <w:basedOn w:val="a"/>
    <w:semiHidden/>
    <w:rsid w:val="00C63596"/>
    <w:rPr>
      <w:rFonts w:ascii="Tahoma" w:hAnsi="Tahoma" w:cs="Tahoma"/>
      <w:sz w:val="16"/>
      <w:szCs w:val="16"/>
    </w:rPr>
  </w:style>
  <w:style w:type="character" w:customStyle="1" w:styleId="lettrine-orange1">
    <w:name w:val="lettrine-orange1"/>
    <w:basedOn w:val="a0"/>
    <w:rsid w:val="00C63596"/>
    <w:rPr>
      <w:rFonts w:ascii="Arial" w:hAnsi="Arial" w:cs="Arial" w:hint="default"/>
      <w:b/>
      <w:bCs/>
      <w:color w:val="FF6600"/>
      <w:sz w:val="27"/>
      <w:szCs w:val="27"/>
    </w:rPr>
  </w:style>
  <w:style w:type="paragraph" w:styleId="Web">
    <w:name w:val="Normal (Web)"/>
    <w:basedOn w:val="a"/>
    <w:rsid w:val="00C63596"/>
    <w:pPr>
      <w:spacing w:before="100" w:beforeAutospacing="1" w:after="100" w:afterAutospacing="1"/>
    </w:pPr>
    <w:rPr>
      <w:iCs w:val="0"/>
      <w:szCs w:val="24"/>
      <w:lang w:val="fr-FR" w:eastAsia="fr-FR"/>
    </w:rPr>
  </w:style>
  <w:style w:type="paragraph" w:customStyle="1" w:styleId="Default">
    <w:name w:val="Default"/>
    <w:rsid w:val="00CD76E6"/>
    <w:pPr>
      <w:autoSpaceDE w:val="0"/>
      <w:autoSpaceDN w:val="0"/>
      <w:adjustRightInd w:val="0"/>
    </w:pPr>
    <w:rPr>
      <w:rFonts w:ascii="Tahoma" w:eastAsia="SimSun" w:hAnsi="Tahoma" w:cs="Tahoma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0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oas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oas.gr" TargetMode="External"/><Relationship Id="rId1" Type="http://schemas.openxmlformats.org/officeDocument/2006/relationships/hyperlink" Target="mailto:info@ioas.g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644</Words>
  <Characters>3711</Characters>
  <Application>Microsoft Office Word</Application>
  <DocSecurity>0</DocSecurity>
  <Lines>30</Lines>
  <Paragraphs>8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Bruxelles, le jeudi 17 mai 2001</vt:lpstr>
      <vt:lpstr>Bruxelles, le jeudi 17 mai 2001</vt:lpstr>
    </vt:vector>
  </TitlesOfParts>
  <Company>RYD- Micro Digit</Company>
  <LinksUpToDate>false</LinksUpToDate>
  <CharactersWithSpaces>4347</CharactersWithSpaces>
  <SharedDoc>false</SharedDoc>
  <HLinks>
    <vt:vector size="24" baseType="variant">
      <vt:variant>
        <vt:i4>8323115</vt:i4>
      </vt:variant>
      <vt:variant>
        <vt:i4>3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8323115</vt:i4>
      </vt:variant>
      <vt:variant>
        <vt:i4>0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8323115</vt:i4>
      </vt:variant>
      <vt:variant>
        <vt:i4>6</vt:i4>
      </vt:variant>
      <vt:variant>
        <vt:i4>0</vt:i4>
      </vt:variant>
      <vt:variant>
        <vt:i4>5</vt:i4>
      </vt:variant>
      <vt:variant>
        <vt:lpwstr>http://www.ioas.gr/</vt:lpwstr>
      </vt:variant>
      <vt:variant>
        <vt:lpwstr/>
      </vt:variant>
      <vt:variant>
        <vt:i4>5636205</vt:i4>
      </vt:variant>
      <vt:variant>
        <vt:i4>3</vt:i4>
      </vt:variant>
      <vt:variant>
        <vt:i4>0</vt:i4>
      </vt:variant>
      <vt:variant>
        <vt:i4>5</vt:i4>
      </vt:variant>
      <vt:variant>
        <vt:lpwstr>mailto:info@ioas.gr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Bruxelles, le jeudi 17 mai 2001</dc:title>
  <dc:creator>olivier</dc:creator>
  <cp:lastModifiedBy>user</cp:lastModifiedBy>
  <cp:revision>4</cp:revision>
  <cp:lastPrinted>2022-07-26T08:06:00Z</cp:lastPrinted>
  <dcterms:created xsi:type="dcterms:W3CDTF">2023-07-26T11:45:00Z</dcterms:created>
  <dcterms:modified xsi:type="dcterms:W3CDTF">2023-07-26T12:37:00Z</dcterms:modified>
</cp:coreProperties>
</file>